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0003F4" w:rsidRDefault="005665CA" w:rsidP="00F0013B">
      <w:pPr>
        <w:jc w:val="both"/>
        <w:rPr>
          <w:sz w:val="18"/>
          <w:szCs w:val="18"/>
        </w:rPr>
      </w:pPr>
      <w:r w:rsidRPr="000003F4">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4.6pt;margin-top:-21.7pt;width:457.55pt;height:1in;z-index:251662336;mso-width-relative:margin;mso-height-relative:margin" filled="f" stroked="f">
            <v:textbox style="mso-next-textbox:#_x0000_s1029">
              <w:txbxContent>
                <w:p w:rsidR="00025B44" w:rsidRPr="000003F4" w:rsidRDefault="00CE4C82" w:rsidP="00D8281E">
                  <w:pPr>
                    <w:jc w:val="center"/>
                    <w:rPr>
                      <w:b/>
                      <w:caps/>
                      <w:sz w:val="52"/>
                      <w:szCs w:val="52"/>
                      <w:lang w:val="en-CA"/>
                    </w:rPr>
                  </w:pPr>
                  <w:r w:rsidRPr="000003F4">
                    <w:rPr>
                      <w:b/>
                      <w:caps/>
                      <w:sz w:val="52"/>
                      <w:szCs w:val="52"/>
                      <w:lang w:val="en-CA"/>
                    </w:rPr>
                    <w:t xml:space="preserve">Have a drink </w:t>
                  </w:r>
                </w:p>
                <w:p w:rsidR="00184766" w:rsidRPr="000003F4" w:rsidRDefault="00C13734" w:rsidP="00025B44">
                  <w:pPr>
                    <w:jc w:val="center"/>
                    <w:rPr>
                      <w:b/>
                      <w:caps/>
                      <w:sz w:val="52"/>
                      <w:szCs w:val="52"/>
                      <w:lang w:val="en-CA"/>
                    </w:rPr>
                  </w:pPr>
                  <w:r w:rsidRPr="000003F4">
                    <w:rPr>
                      <w:b/>
                      <w:caps/>
                      <w:sz w:val="52"/>
                      <w:szCs w:val="52"/>
                      <w:lang w:val="en-CA"/>
                    </w:rPr>
                    <w:t xml:space="preserve">AT </w:t>
                  </w:r>
                  <w:r w:rsidR="00CE4C82" w:rsidRPr="000003F4">
                    <w:rPr>
                      <w:b/>
                      <w:caps/>
                      <w:sz w:val="52"/>
                      <w:szCs w:val="52"/>
                      <w:lang w:val="en-CA"/>
                    </w:rPr>
                    <w:t xml:space="preserve">the Bullet </w:t>
                  </w:r>
                  <w:proofErr w:type="gramStart"/>
                  <w:r w:rsidR="00CE4C82" w:rsidRPr="000003F4">
                    <w:rPr>
                      <w:b/>
                      <w:caps/>
                      <w:sz w:val="52"/>
                      <w:szCs w:val="52"/>
                      <w:lang w:val="en-CA"/>
                    </w:rPr>
                    <w:t>hole</w:t>
                  </w:r>
                  <w:proofErr w:type="gramEnd"/>
                  <w:r w:rsidR="00CE4C82" w:rsidRPr="000003F4">
                    <w:rPr>
                      <w:b/>
                      <w:caps/>
                      <w:sz w:val="52"/>
                      <w:szCs w:val="52"/>
                      <w:lang w:val="en-CA"/>
                    </w:rPr>
                    <w:t xml:space="preserve"> Saloon </w:t>
                  </w:r>
                </w:p>
                <w:p w:rsidR="00184766" w:rsidRPr="00967741" w:rsidRDefault="00184766" w:rsidP="00967741">
                  <w:pPr>
                    <w:jc w:val="center"/>
                    <w:rPr>
                      <w:rFonts w:ascii="Perpetua Titling MT" w:hAnsi="Perpetua Titling MT"/>
                      <w:sz w:val="52"/>
                      <w:szCs w:val="52"/>
                      <w:lang w:val="en-CA"/>
                    </w:rPr>
                  </w:pPr>
                </w:p>
              </w:txbxContent>
            </v:textbox>
          </v:shape>
        </w:pict>
      </w:r>
    </w:p>
    <w:p w:rsidR="00AB366B" w:rsidRPr="000003F4" w:rsidRDefault="00AB366B" w:rsidP="00F0013B">
      <w:pPr>
        <w:jc w:val="both"/>
        <w:rPr>
          <w:sz w:val="18"/>
          <w:szCs w:val="18"/>
        </w:rPr>
      </w:pPr>
    </w:p>
    <w:p w:rsidR="00425658" w:rsidRPr="000003F4" w:rsidRDefault="00425658" w:rsidP="000E2B93">
      <w:pPr>
        <w:ind w:firstLine="720"/>
        <w:jc w:val="both"/>
        <w:rPr>
          <w:sz w:val="18"/>
          <w:szCs w:val="18"/>
        </w:rPr>
      </w:pPr>
    </w:p>
    <w:p w:rsidR="00425658" w:rsidRPr="000003F4" w:rsidRDefault="00425658" w:rsidP="000E2B93">
      <w:pPr>
        <w:ind w:firstLine="720"/>
        <w:jc w:val="both"/>
        <w:rPr>
          <w:sz w:val="18"/>
          <w:szCs w:val="18"/>
        </w:rPr>
      </w:pPr>
    </w:p>
    <w:p w:rsidR="00425658" w:rsidRDefault="00425658" w:rsidP="000E2B93">
      <w:pPr>
        <w:ind w:firstLine="720"/>
        <w:jc w:val="both"/>
        <w:rPr>
          <w:sz w:val="18"/>
          <w:szCs w:val="18"/>
        </w:rPr>
      </w:pPr>
    </w:p>
    <w:p w:rsidR="00DE1BD6" w:rsidRDefault="00CF5472" w:rsidP="00542729">
      <w:pPr>
        <w:ind w:firstLine="720"/>
        <w:jc w:val="both"/>
        <w:rPr>
          <w:sz w:val="18"/>
          <w:szCs w:val="18"/>
          <w:lang w:val="en-CA"/>
        </w:rPr>
      </w:pPr>
      <w:r>
        <w:rPr>
          <w:sz w:val="18"/>
          <w:szCs w:val="18"/>
        </w:rPr>
        <w:t xml:space="preserve">Ever since the </w:t>
      </w:r>
      <w:proofErr w:type="spellStart"/>
      <w:r>
        <w:rPr>
          <w:sz w:val="18"/>
          <w:szCs w:val="18"/>
        </w:rPr>
        <w:t>Coquihalla</w:t>
      </w:r>
      <w:proofErr w:type="spellEnd"/>
      <w:r>
        <w:rPr>
          <w:sz w:val="18"/>
          <w:szCs w:val="18"/>
        </w:rPr>
        <w:t xml:space="preserve"> Highway was constructed from Kamloops to Merritt the old Merritt Highway 5A </w:t>
      </w:r>
      <w:r>
        <w:rPr>
          <w:sz w:val="18"/>
          <w:szCs w:val="18"/>
          <w:lang w:val="en-CA"/>
        </w:rPr>
        <w:t>has become a distant memory.  It is definitely one of British Columbia’s hidden gems with its gorg</w:t>
      </w:r>
      <w:r w:rsidR="00D7123D">
        <w:rPr>
          <w:sz w:val="18"/>
          <w:szCs w:val="18"/>
          <w:lang w:val="en-CA"/>
        </w:rPr>
        <w:t>eous lakes, historical building</w:t>
      </w:r>
      <w:r>
        <w:rPr>
          <w:sz w:val="18"/>
          <w:szCs w:val="18"/>
          <w:lang w:val="en-CA"/>
        </w:rPr>
        <w:t xml:space="preserve">s and breath-taking landscapes.  </w:t>
      </w:r>
    </w:p>
    <w:p w:rsidR="00CF5472" w:rsidRPr="00542729" w:rsidRDefault="00CF5472" w:rsidP="00542729">
      <w:pPr>
        <w:ind w:firstLine="720"/>
        <w:jc w:val="both"/>
        <w:rPr>
          <w:sz w:val="18"/>
          <w:szCs w:val="18"/>
        </w:rPr>
      </w:pPr>
      <w:r>
        <w:rPr>
          <w:sz w:val="18"/>
          <w:szCs w:val="18"/>
          <w:lang w:val="en-CA"/>
        </w:rPr>
        <w:t xml:space="preserve">One of 5A’s highlights is most definitely the Bullet Hole Saloon at the </w:t>
      </w:r>
      <w:proofErr w:type="spellStart"/>
      <w:r>
        <w:rPr>
          <w:sz w:val="18"/>
          <w:szCs w:val="18"/>
          <w:lang w:val="en-CA"/>
        </w:rPr>
        <w:t>Quilchena</w:t>
      </w:r>
      <w:proofErr w:type="spellEnd"/>
      <w:r>
        <w:rPr>
          <w:sz w:val="18"/>
          <w:szCs w:val="18"/>
          <w:lang w:val="en-CA"/>
        </w:rPr>
        <w:t xml:space="preserve"> Hotel.  Once a popular watering hole for cowboys it is now a popular tourist attraction w</w:t>
      </w:r>
      <w:r w:rsidR="000B46D7">
        <w:rPr>
          <w:sz w:val="18"/>
          <w:szCs w:val="18"/>
          <w:lang w:val="en-CA"/>
        </w:rPr>
        <w:t>h</w:t>
      </w:r>
      <w:r>
        <w:rPr>
          <w:sz w:val="18"/>
          <w:szCs w:val="18"/>
          <w:lang w:val="en-CA"/>
        </w:rPr>
        <w:t xml:space="preserve">ere people come to have a drink and ponder how those three bullet holes really got </w:t>
      </w:r>
      <w:r w:rsidR="000003F4">
        <w:rPr>
          <w:sz w:val="18"/>
          <w:szCs w:val="18"/>
          <w:lang w:val="en-CA"/>
        </w:rPr>
        <w:t>there.</w:t>
      </w:r>
    </w:p>
    <w:p w:rsidR="00DE1BD6" w:rsidRDefault="000003F4" w:rsidP="00CF5472">
      <w:pPr>
        <w:ind w:firstLine="720"/>
        <w:jc w:val="both"/>
        <w:rPr>
          <w:sz w:val="18"/>
          <w:szCs w:val="18"/>
          <w:lang w:val="en-CA"/>
        </w:rPr>
      </w:pPr>
      <w:r>
        <w:rPr>
          <w:noProof/>
          <w:sz w:val="18"/>
          <w:szCs w:val="18"/>
          <w:lang w:val="en-CA" w:eastAsia="en-CA"/>
        </w:rPr>
        <w:pict>
          <v:shape id="_x0000_s1116" type="#_x0000_t202" style="position:absolute;left:0;text-align:left;margin-left:-14.1pt;margin-top:8.75pt;width:475.4pt;height:257.7pt;z-index:251698176;mso-width-relative:margin;mso-height-relative:margin" filled="f" stroked="f">
            <v:textbox style="mso-next-textbox:#_x0000_s1116">
              <w:txbxContent>
                <w:p w:rsidR="00A01932" w:rsidRDefault="00294C56" w:rsidP="00A01932">
                  <w:r>
                    <w:rPr>
                      <w:noProof/>
                      <w:lang w:val="en-CA" w:eastAsia="en-CA"/>
                    </w:rPr>
                    <w:drawing>
                      <wp:inline distT="0" distB="0" distL="0" distR="0">
                        <wp:extent cx="5750845" cy="3096768"/>
                        <wp:effectExtent l="19050" t="0" r="2255" b="0"/>
                        <wp:docPr id="3" name="Picture 2" descr="IMG_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0.JPG"/>
                                <pic:cNvPicPr/>
                              </pic:nvPicPr>
                              <pic:blipFill>
                                <a:blip r:embed="rId7"/>
                                <a:stretch>
                                  <a:fillRect/>
                                </a:stretch>
                              </pic:blipFill>
                              <pic:spPr>
                                <a:xfrm>
                                  <a:off x="0" y="0"/>
                                  <a:ext cx="5757501" cy="3100352"/>
                                </a:xfrm>
                                <a:prstGeom prst="rect">
                                  <a:avLst/>
                                </a:prstGeom>
                              </pic:spPr>
                            </pic:pic>
                          </a:graphicData>
                        </a:graphic>
                      </wp:inline>
                    </w:drawing>
                  </w:r>
                </w:p>
              </w:txbxContent>
            </v:textbox>
          </v:shape>
        </w:pict>
      </w:r>
      <w:r w:rsidR="00CF5472">
        <w:rPr>
          <w:sz w:val="18"/>
          <w:szCs w:val="18"/>
          <w:lang w:val="en-CA"/>
        </w:rPr>
        <w:t xml:space="preserve"> </w:t>
      </w: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A01932" w:rsidRDefault="00A01932"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0003F4" w:rsidP="00F104BF">
      <w:pPr>
        <w:ind w:firstLine="720"/>
        <w:jc w:val="both"/>
        <w:rPr>
          <w:sz w:val="18"/>
          <w:szCs w:val="18"/>
          <w:lang w:val="en-CA"/>
        </w:rPr>
      </w:pPr>
      <w:r>
        <w:rPr>
          <w:noProof/>
          <w:sz w:val="18"/>
          <w:szCs w:val="18"/>
          <w:lang w:val="en-CA" w:eastAsia="en-CA"/>
        </w:rPr>
        <w:pict>
          <v:rect id="_x0000_s1099" style="position:absolute;left:0;text-align:left;margin-left:14.8pt;margin-top:13.15pt;width:414pt;height:18.35pt;z-index:251687936" filled="f" fillcolor="white [3212]" stroked="f" strokecolor="white [3212]" strokeweight="6pt">
            <v:textbox style="mso-next-textbox:#_x0000_s1099">
              <w:txbxContent>
                <w:p w:rsidR="00184766" w:rsidRDefault="00184766" w:rsidP="00402683">
                  <w:pPr>
                    <w:pStyle w:val="Heading8"/>
                    <w:rPr>
                      <w:i w:val="0"/>
                      <w:iCs w:val="0"/>
                    </w:rPr>
                  </w:pPr>
                  <w:r>
                    <w:rPr>
                      <w:i w:val="0"/>
                      <w:iCs w:val="0"/>
                    </w:rPr>
                    <w:sym w:font="Wingdings 3" w:char="F070"/>
                  </w:r>
                  <w:r>
                    <w:rPr>
                      <w:i w:val="0"/>
                      <w:iCs w:val="0"/>
                    </w:rPr>
                    <w:t xml:space="preserve"> </w:t>
                  </w:r>
                  <w:r w:rsidR="00294C56">
                    <w:rPr>
                      <w:rFonts w:ascii="Times New Roman" w:hAnsi="Times New Roman"/>
                      <w:lang w:val="en-CA"/>
                    </w:rPr>
                    <w:t xml:space="preserve">The </w:t>
                  </w:r>
                  <w:proofErr w:type="spellStart"/>
                  <w:r w:rsidR="00294C56">
                    <w:rPr>
                      <w:rFonts w:ascii="Times New Roman" w:hAnsi="Times New Roman"/>
                      <w:lang w:val="en-CA"/>
                    </w:rPr>
                    <w:t>Quilchena</w:t>
                  </w:r>
                  <w:proofErr w:type="spellEnd"/>
                  <w:r w:rsidR="00294C56">
                    <w:rPr>
                      <w:rFonts w:ascii="Times New Roman" w:hAnsi="Times New Roman"/>
                      <w:lang w:val="en-CA"/>
                    </w:rPr>
                    <w:t xml:space="preserve"> Hotel is located along the Old </w:t>
                  </w:r>
                  <w:proofErr w:type="spellStart"/>
                  <w:r w:rsidR="00294C56">
                    <w:rPr>
                      <w:rFonts w:ascii="Times New Roman" w:hAnsi="Times New Roman"/>
                      <w:lang w:val="en-CA"/>
                    </w:rPr>
                    <w:t>Merrit</w:t>
                  </w:r>
                  <w:proofErr w:type="spellEnd"/>
                  <w:r w:rsidR="00294C56">
                    <w:rPr>
                      <w:rFonts w:ascii="Times New Roman" w:hAnsi="Times New Roman"/>
                      <w:lang w:val="en-CA"/>
                    </w:rPr>
                    <w:t xml:space="preserve"> Highway and is owned by the Douglas Lake Cattle Company.</w:t>
                  </w:r>
                </w:p>
              </w:txbxContent>
            </v:textbox>
          </v:rect>
        </w:pict>
      </w: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6F08E5">
      <w:pPr>
        <w:jc w:val="both"/>
        <w:rPr>
          <w:sz w:val="18"/>
          <w:szCs w:val="18"/>
          <w:lang w:val="en-CA"/>
        </w:rPr>
      </w:pPr>
    </w:p>
    <w:p w:rsidR="000003F4" w:rsidRDefault="000003F4" w:rsidP="000B46D7">
      <w:pPr>
        <w:ind w:firstLine="720"/>
        <w:jc w:val="both"/>
        <w:rPr>
          <w:sz w:val="18"/>
          <w:szCs w:val="18"/>
          <w:lang w:val="en-CA"/>
        </w:rPr>
      </w:pPr>
    </w:p>
    <w:p w:rsidR="000003F4" w:rsidRDefault="000003F4" w:rsidP="000B46D7">
      <w:pPr>
        <w:ind w:firstLine="720"/>
        <w:jc w:val="both"/>
        <w:rPr>
          <w:sz w:val="18"/>
          <w:szCs w:val="18"/>
          <w:lang w:val="en-CA"/>
        </w:rPr>
      </w:pPr>
    </w:p>
    <w:p w:rsidR="00CF5472" w:rsidRDefault="00CF5472" w:rsidP="000B46D7">
      <w:pPr>
        <w:ind w:firstLine="720"/>
        <w:jc w:val="both"/>
        <w:rPr>
          <w:sz w:val="18"/>
          <w:szCs w:val="18"/>
          <w:lang w:val="en-CA"/>
        </w:rPr>
      </w:pPr>
      <w:r>
        <w:rPr>
          <w:sz w:val="18"/>
          <w:szCs w:val="18"/>
          <w:lang w:val="en-CA"/>
        </w:rPr>
        <w:t>According to owner Guy Rose, a</w:t>
      </w:r>
      <w:r w:rsidRPr="00CF5472">
        <w:rPr>
          <w:sz w:val="18"/>
          <w:szCs w:val="18"/>
          <w:lang w:val="en-CA"/>
        </w:rPr>
        <w:t xml:space="preserve"> couple of drunken cowboys from the nearby Douglas Lake Ranch were cut off by the bartender. Angry, one of them drew his pistol and fired three shots at the bar, putting holes in a barrel of liquor.</w:t>
      </w:r>
      <w:r>
        <w:rPr>
          <w:sz w:val="18"/>
          <w:szCs w:val="18"/>
          <w:lang w:val="en-CA"/>
        </w:rPr>
        <w:t xml:space="preserve"> But is this the real story?</w:t>
      </w:r>
    </w:p>
    <w:p w:rsidR="00025B44" w:rsidRDefault="00CF5472" w:rsidP="005F00C0">
      <w:pPr>
        <w:ind w:firstLine="720"/>
        <w:jc w:val="both"/>
        <w:rPr>
          <w:sz w:val="18"/>
          <w:szCs w:val="18"/>
          <w:lang w:val="en-CA"/>
        </w:rPr>
      </w:pPr>
      <w:r>
        <w:rPr>
          <w:sz w:val="18"/>
          <w:szCs w:val="18"/>
          <w:lang w:val="en-CA"/>
        </w:rPr>
        <w:t>A sign on the bar admits that “Through the year bullet-holes-in-the-bar stories have taken some fantastic turns.  We’ve told and invented many of them, but truth be told we don’t know the real story.”</w:t>
      </w:r>
      <w:r w:rsidR="000B46D7">
        <w:rPr>
          <w:sz w:val="18"/>
          <w:szCs w:val="18"/>
          <w:lang w:val="en-CA"/>
        </w:rPr>
        <w:t xml:space="preserve">  And I am sure after a few drinks; patrons love to invent their own stories.</w:t>
      </w: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003F4" w:rsidRDefault="000003F4"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0B46D7" w:rsidRDefault="000B46D7" w:rsidP="005F00C0">
      <w:pPr>
        <w:ind w:firstLine="720"/>
        <w:jc w:val="both"/>
        <w:rPr>
          <w:sz w:val="18"/>
          <w:szCs w:val="18"/>
          <w:lang w:val="en-CA"/>
        </w:rPr>
      </w:pPr>
    </w:p>
    <w:p w:rsidR="00863A9D" w:rsidRDefault="00487555" w:rsidP="00B206FD">
      <w:pPr>
        <w:ind w:firstLine="720"/>
        <w:jc w:val="both"/>
        <w:rPr>
          <w:sz w:val="18"/>
          <w:szCs w:val="18"/>
          <w:lang w:val="en-CA"/>
        </w:rPr>
      </w:pPr>
      <w:r>
        <w:rPr>
          <w:sz w:val="18"/>
          <w:szCs w:val="18"/>
          <w:lang w:val="en-CA"/>
        </w:rPr>
        <w:lastRenderedPageBreak/>
        <w:t xml:space="preserve">The </w:t>
      </w:r>
      <w:proofErr w:type="spellStart"/>
      <w:r w:rsidRPr="00487555">
        <w:rPr>
          <w:sz w:val="18"/>
          <w:szCs w:val="18"/>
          <w:lang w:val="en-CA"/>
        </w:rPr>
        <w:t>Quilchena</w:t>
      </w:r>
      <w:proofErr w:type="spellEnd"/>
      <w:r w:rsidRPr="00487555">
        <w:rPr>
          <w:sz w:val="18"/>
          <w:szCs w:val="18"/>
          <w:lang w:val="en-CA"/>
        </w:rPr>
        <w:t xml:space="preserve"> Hotel officially opened on the evening of July 3, 1908</w:t>
      </w:r>
      <w:r>
        <w:rPr>
          <w:sz w:val="18"/>
          <w:szCs w:val="18"/>
          <w:lang w:val="en-CA"/>
        </w:rPr>
        <w:t xml:space="preserve">.  Unfortunately it closed </w:t>
      </w:r>
      <w:r w:rsidR="008F0021">
        <w:rPr>
          <w:sz w:val="18"/>
          <w:szCs w:val="18"/>
          <w:lang w:val="en-CA"/>
        </w:rPr>
        <w:t>in 1920</w:t>
      </w:r>
      <w:r>
        <w:rPr>
          <w:sz w:val="18"/>
          <w:szCs w:val="18"/>
          <w:lang w:val="en-CA"/>
        </w:rPr>
        <w:t xml:space="preserve"> as a result of both the advent of the automobile which drastically cut travel times negating the need for overnight accommodations and prohibition which closed down it’s remaining income source the saloon.  </w:t>
      </w:r>
    </w:p>
    <w:p w:rsidR="00025B44" w:rsidRDefault="00487555" w:rsidP="00B206FD">
      <w:pPr>
        <w:ind w:firstLine="720"/>
        <w:jc w:val="both"/>
        <w:rPr>
          <w:sz w:val="18"/>
          <w:szCs w:val="18"/>
          <w:lang w:val="en-CA"/>
        </w:rPr>
      </w:pPr>
      <w:r>
        <w:rPr>
          <w:sz w:val="18"/>
          <w:szCs w:val="18"/>
          <w:lang w:val="en-CA"/>
        </w:rPr>
        <w:t xml:space="preserve">During this time it was maintained by founder </w:t>
      </w:r>
      <w:r w:rsidRPr="00487555">
        <w:rPr>
          <w:sz w:val="18"/>
          <w:szCs w:val="18"/>
          <w:lang w:val="en-CA"/>
        </w:rPr>
        <w:t xml:space="preserve">Joseph </w:t>
      </w:r>
      <w:proofErr w:type="spellStart"/>
      <w:r w:rsidRPr="00487555">
        <w:rPr>
          <w:sz w:val="18"/>
          <w:szCs w:val="18"/>
          <w:lang w:val="en-CA"/>
        </w:rPr>
        <w:t>Guichon's</w:t>
      </w:r>
      <w:proofErr w:type="spellEnd"/>
      <w:r>
        <w:rPr>
          <w:sz w:val="18"/>
          <w:szCs w:val="18"/>
          <w:lang w:val="en-CA"/>
        </w:rPr>
        <w:t xml:space="preserve"> descendents and remained closed until it was purchased by Guy Rose in 1957.  The Roses reopened it as a hotel keeping much of the original furniture, monogrammed China and silver and keeping the rooms vintage 1908.</w:t>
      </w:r>
    </w:p>
    <w:p w:rsidR="000003F4" w:rsidRDefault="008F0021" w:rsidP="00B206FD">
      <w:pPr>
        <w:jc w:val="both"/>
        <w:rPr>
          <w:sz w:val="18"/>
          <w:szCs w:val="18"/>
          <w:lang w:val="en-CA"/>
        </w:rPr>
      </w:pPr>
      <w:r>
        <w:rPr>
          <w:sz w:val="18"/>
          <w:szCs w:val="18"/>
          <w:lang w:val="en-CA"/>
        </w:rPr>
        <w:tab/>
        <w:t xml:space="preserve">With a history this long this building no doubt has a few stories to tell.  In fact, in 1906 when the previous 2-story hotel was still standing </w:t>
      </w:r>
      <w:r w:rsidR="003E3C19">
        <w:rPr>
          <w:sz w:val="18"/>
          <w:szCs w:val="18"/>
          <w:lang w:val="en-CA"/>
        </w:rPr>
        <w:t>n</w:t>
      </w:r>
      <w:r w:rsidRPr="008F0021">
        <w:rPr>
          <w:sz w:val="18"/>
          <w:szCs w:val="18"/>
          <w:lang w:val="en-CA"/>
        </w:rPr>
        <w:t xml:space="preserve">otorious </w:t>
      </w:r>
      <w:r w:rsidR="00294C56">
        <w:rPr>
          <w:sz w:val="18"/>
          <w:szCs w:val="18"/>
          <w:lang w:val="en-CA"/>
        </w:rPr>
        <w:t>Wild West</w:t>
      </w:r>
      <w:r w:rsidRPr="008F0021">
        <w:rPr>
          <w:sz w:val="18"/>
          <w:szCs w:val="18"/>
          <w:lang w:val="en-CA"/>
        </w:rPr>
        <w:t xml:space="preserve"> train robber Bill Miner spent a night on the property, held at gu</w:t>
      </w:r>
      <w:r w:rsidR="003E3C19">
        <w:rPr>
          <w:sz w:val="18"/>
          <w:szCs w:val="18"/>
          <w:lang w:val="en-CA"/>
        </w:rPr>
        <w:t>npoint in a shed until daylight.</w:t>
      </w:r>
      <w:r w:rsidRPr="008F0021">
        <w:rPr>
          <w:sz w:val="18"/>
          <w:szCs w:val="18"/>
          <w:lang w:val="en-CA"/>
        </w:rPr>
        <w:t xml:space="preserve"> </w:t>
      </w:r>
      <w:r w:rsidR="003E3C19">
        <w:rPr>
          <w:sz w:val="18"/>
          <w:szCs w:val="18"/>
          <w:lang w:val="en-CA"/>
        </w:rPr>
        <w:t>He</w:t>
      </w:r>
      <w:r w:rsidRPr="008F0021">
        <w:rPr>
          <w:sz w:val="18"/>
          <w:szCs w:val="18"/>
          <w:lang w:val="en-CA"/>
        </w:rPr>
        <w:t xml:space="preserve"> and two of his bandit accomplices were caught by a posse after robbing a Vancouver-bound Canadian Pacific Railway train east of </w:t>
      </w:r>
      <w:proofErr w:type="spellStart"/>
      <w:r w:rsidRPr="008F0021">
        <w:rPr>
          <w:sz w:val="18"/>
          <w:szCs w:val="18"/>
          <w:lang w:val="en-CA"/>
        </w:rPr>
        <w:t>Kamloops</w:t>
      </w:r>
      <w:proofErr w:type="spellEnd"/>
      <w:r w:rsidRPr="008F0021">
        <w:rPr>
          <w:sz w:val="18"/>
          <w:szCs w:val="18"/>
          <w:lang w:val="en-CA"/>
        </w:rPr>
        <w:t xml:space="preserve"> and getting in a gunfight with mounted police.</w:t>
      </w:r>
    </w:p>
    <w:p w:rsidR="000003F4" w:rsidRDefault="000003F4" w:rsidP="00B206FD">
      <w:pPr>
        <w:jc w:val="both"/>
        <w:rPr>
          <w:sz w:val="18"/>
          <w:szCs w:val="18"/>
          <w:lang w:val="en-CA"/>
        </w:rPr>
      </w:pPr>
    </w:p>
    <w:p w:rsidR="000003F4" w:rsidRPr="000003F4" w:rsidRDefault="008F0021" w:rsidP="00B206FD">
      <w:pPr>
        <w:jc w:val="both"/>
        <w:rPr>
          <w:sz w:val="28"/>
          <w:szCs w:val="28"/>
          <w:lang w:val="en-CA"/>
        </w:rPr>
      </w:pPr>
      <w:r>
        <w:rPr>
          <w:sz w:val="18"/>
          <w:szCs w:val="18"/>
          <w:lang w:val="en-CA"/>
        </w:rPr>
        <w:tab/>
      </w:r>
      <w:r w:rsidRPr="000003F4">
        <w:rPr>
          <w:sz w:val="28"/>
          <w:szCs w:val="28"/>
          <w:lang w:val="en-CA"/>
        </w:rPr>
        <w:t xml:space="preserve">The hotel has been visited by a number of famous and infamous people including actor Jack Nicholson who stayed in room #2 while filming The Pledge directed by Sean Penn.  </w:t>
      </w:r>
    </w:p>
    <w:p w:rsidR="000003F4" w:rsidRDefault="000003F4" w:rsidP="000003F4">
      <w:pPr>
        <w:ind w:firstLine="720"/>
        <w:jc w:val="both"/>
        <w:rPr>
          <w:sz w:val="18"/>
          <w:szCs w:val="18"/>
          <w:lang w:val="en-CA"/>
        </w:rPr>
      </w:pPr>
    </w:p>
    <w:p w:rsidR="005B327B" w:rsidRDefault="000003F4" w:rsidP="000003F4">
      <w:pPr>
        <w:ind w:firstLine="720"/>
        <w:jc w:val="both"/>
        <w:rPr>
          <w:sz w:val="18"/>
          <w:szCs w:val="18"/>
          <w:lang w:val="en-CA"/>
        </w:rPr>
      </w:pPr>
      <w:r>
        <w:rPr>
          <w:sz w:val="18"/>
          <w:szCs w:val="18"/>
          <w:lang w:val="en-CA"/>
        </w:rPr>
        <w:t>A</w:t>
      </w:r>
      <w:r w:rsidR="008F0021">
        <w:rPr>
          <w:sz w:val="18"/>
          <w:szCs w:val="18"/>
          <w:lang w:val="en-CA"/>
        </w:rPr>
        <w:t xml:space="preserve">ccording to former employee </w:t>
      </w:r>
      <w:proofErr w:type="spellStart"/>
      <w:r w:rsidR="008F0021">
        <w:rPr>
          <w:sz w:val="18"/>
          <w:szCs w:val="18"/>
          <w:lang w:val="en-CA"/>
        </w:rPr>
        <w:t>A</w:t>
      </w:r>
      <w:r w:rsidR="00B206FD">
        <w:rPr>
          <w:sz w:val="18"/>
          <w:szCs w:val="18"/>
          <w:lang w:val="en-CA"/>
        </w:rPr>
        <w:t>dette</w:t>
      </w:r>
      <w:proofErr w:type="spellEnd"/>
      <w:r w:rsidR="00B206FD">
        <w:rPr>
          <w:sz w:val="18"/>
          <w:szCs w:val="18"/>
          <w:lang w:val="en-CA"/>
        </w:rPr>
        <w:t xml:space="preserve"> </w:t>
      </w:r>
      <w:proofErr w:type="spellStart"/>
      <w:r w:rsidR="00B206FD">
        <w:rPr>
          <w:sz w:val="18"/>
          <w:szCs w:val="18"/>
          <w:lang w:val="en-CA"/>
        </w:rPr>
        <w:t>Lacerte</w:t>
      </w:r>
      <w:proofErr w:type="spellEnd"/>
      <w:r w:rsidR="00B206FD">
        <w:rPr>
          <w:sz w:val="18"/>
          <w:szCs w:val="18"/>
          <w:lang w:val="en-CA"/>
        </w:rPr>
        <w:t xml:space="preserve"> the hotel was also a popular “haunt” for a friendly ghost who liked to play tricks on the staff. It locked one employee in a </w:t>
      </w:r>
      <w:r w:rsidR="000C60B8">
        <w:rPr>
          <w:sz w:val="18"/>
          <w:szCs w:val="18"/>
          <w:lang w:val="en-CA"/>
        </w:rPr>
        <w:t xml:space="preserve">storage room </w:t>
      </w:r>
      <w:r w:rsidR="00B206FD">
        <w:rPr>
          <w:sz w:val="18"/>
          <w:szCs w:val="18"/>
          <w:lang w:val="en-CA"/>
        </w:rPr>
        <w:t xml:space="preserve">and loved to turn up the music in the kitchen when no one was </w:t>
      </w:r>
      <w:r w:rsidR="000C60B8">
        <w:rPr>
          <w:sz w:val="18"/>
          <w:szCs w:val="18"/>
          <w:lang w:val="en-CA"/>
        </w:rPr>
        <w:t>there</w:t>
      </w:r>
      <w:r w:rsidR="00B206FD">
        <w:rPr>
          <w:sz w:val="18"/>
          <w:szCs w:val="18"/>
          <w:lang w:val="en-CA"/>
        </w:rPr>
        <w:t>.</w:t>
      </w:r>
    </w:p>
    <w:p w:rsidR="00B206FD" w:rsidRDefault="00B206FD" w:rsidP="00B206FD">
      <w:pPr>
        <w:ind w:firstLine="720"/>
        <w:jc w:val="both"/>
        <w:rPr>
          <w:sz w:val="18"/>
          <w:szCs w:val="18"/>
          <w:lang w:val="en-CA"/>
        </w:rPr>
      </w:pPr>
    </w:p>
    <w:p w:rsidR="000B46D7" w:rsidRDefault="00AE6538" w:rsidP="000E2B93">
      <w:pPr>
        <w:jc w:val="both"/>
        <w:rPr>
          <w:sz w:val="18"/>
          <w:szCs w:val="18"/>
          <w:lang w:val="en-CA"/>
        </w:rPr>
      </w:pPr>
      <w:r w:rsidRPr="00B01A0A">
        <w:rPr>
          <w:b/>
          <w:sz w:val="18"/>
          <w:szCs w:val="18"/>
          <w:lang w:val="en-CA"/>
        </w:rPr>
        <w:t>HOW TO GET THERE</w:t>
      </w:r>
      <w:r>
        <w:rPr>
          <w:sz w:val="18"/>
          <w:szCs w:val="18"/>
          <w:lang w:val="en-CA"/>
        </w:rPr>
        <w:t xml:space="preserve"> – </w:t>
      </w:r>
      <w:r w:rsidR="00CF5472" w:rsidRPr="00CF5472">
        <w:rPr>
          <w:sz w:val="18"/>
          <w:szCs w:val="18"/>
          <w:lang w:val="en-CA"/>
        </w:rPr>
        <w:t xml:space="preserve">The historic </w:t>
      </w:r>
      <w:proofErr w:type="spellStart"/>
      <w:r w:rsidR="00CF5472" w:rsidRPr="00CF5472">
        <w:rPr>
          <w:sz w:val="18"/>
          <w:szCs w:val="18"/>
          <w:lang w:val="en-CA"/>
        </w:rPr>
        <w:t>Quilchena</w:t>
      </w:r>
      <w:proofErr w:type="spellEnd"/>
      <w:r w:rsidR="00CF5472" w:rsidRPr="00CF5472">
        <w:rPr>
          <w:sz w:val="18"/>
          <w:szCs w:val="18"/>
          <w:lang w:val="en-CA"/>
        </w:rPr>
        <w:t xml:space="preserve"> Hotel</w:t>
      </w:r>
      <w:r w:rsidR="00CF5472">
        <w:rPr>
          <w:sz w:val="18"/>
          <w:szCs w:val="18"/>
          <w:lang w:val="en-CA"/>
        </w:rPr>
        <w:t xml:space="preserve"> is located</w:t>
      </w:r>
      <w:r w:rsidR="00CF5472" w:rsidRPr="00CF5472">
        <w:rPr>
          <w:sz w:val="18"/>
          <w:szCs w:val="18"/>
          <w:lang w:val="en-CA"/>
        </w:rPr>
        <w:t xml:space="preserve"> on Highway 5A 20 kilometres northeast of Merritt</w:t>
      </w:r>
      <w:r w:rsidR="00CF5472">
        <w:rPr>
          <w:sz w:val="18"/>
          <w:szCs w:val="18"/>
          <w:lang w:val="en-CA"/>
        </w:rPr>
        <w:t>.</w:t>
      </w:r>
    </w:p>
    <w:p w:rsidR="005B327B" w:rsidRDefault="005665CA" w:rsidP="000E2B93">
      <w:pPr>
        <w:jc w:val="both"/>
        <w:rPr>
          <w:sz w:val="18"/>
          <w:szCs w:val="18"/>
          <w:lang w:val="en-CA"/>
        </w:rPr>
      </w:pPr>
      <w:r>
        <w:rPr>
          <w:noProof/>
          <w:sz w:val="18"/>
          <w:szCs w:val="18"/>
          <w:lang w:val="en-CA" w:eastAsia="en-CA"/>
        </w:rPr>
        <w:lastRenderedPageBreak/>
        <w:pict>
          <v:shape id="_x0000_s1112" type="#_x0000_t202" style="position:absolute;left:0;text-align:left;margin-left:-12.85pt;margin-top:-3.65pt;width:219.55pt;height:288.7pt;z-index:251697152;mso-width-relative:margin;mso-height-relative:margin" filled="f" stroked="f">
            <v:textbox style="mso-next-textbox:#_x0000_s1112">
              <w:txbxContent>
                <w:p w:rsidR="001D6371" w:rsidRDefault="00294C56" w:rsidP="001D6371">
                  <w:r>
                    <w:rPr>
                      <w:noProof/>
                      <w:lang w:val="en-CA" w:eastAsia="en-CA"/>
                    </w:rPr>
                    <w:drawing>
                      <wp:inline distT="0" distB="0" distL="0" distR="0">
                        <wp:extent cx="2561713" cy="3316224"/>
                        <wp:effectExtent l="19050" t="0" r="0" b="0"/>
                        <wp:docPr id="4" name="Picture 3" descr="edit 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240.jpg"/>
                                <pic:cNvPicPr/>
                              </pic:nvPicPr>
                              <pic:blipFill>
                                <a:blip r:embed="rId8"/>
                                <a:srcRect l="31672" r="15836"/>
                                <a:stretch>
                                  <a:fillRect/>
                                </a:stretch>
                              </pic:blipFill>
                              <pic:spPr>
                                <a:xfrm>
                                  <a:off x="0" y="0"/>
                                  <a:ext cx="2561713" cy="3316224"/>
                                </a:xfrm>
                                <a:prstGeom prst="rect">
                                  <a:avLst/>
                                </a:prstGeom>
                              </pic:spPr>
                            </pic:pic>
                          </a:graphicData>
                        </a:graphic>
                      </wp:inline>
                    </w:drawing>
                  </w:r>
                </w:p>
              </w:txbxContent>
            </v:textbox>
          </v:shape>
        </w:pict>
      </w: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0003F4" w:rsidP="00623B49">
      <w:pPr>
        <w:jc w:val="both"/>
        <w:rPr>
          <w:sz w:val="18"/>
          <w:szCs w:val="18"/>
        </w:rPr>
      </w:pPr>
      <w:r>
        <w:rPr>
          <w:noProof/>
          <w:sz w:val="18"/>
          <w:szCs w:val="18"/>
          <w:lang w:val="en-CA" w:eastAsia="en-CA"/>
        </w:rPr>
        <w:pict>
          <v:shape id="_x0000_s1109" type="#_x0000_t202" style="position:absolute;left:0;text-align:left;margin-left:-12.85pt;margin-top:6.65pt;width:224.1pt;height:163.5pt;z-index:251695104;mso-width-relative:margin;mso-height-relative:margin" filled="f" stroked="f">
            <v:textbox style="mso-next-textbox:#_x0000_s1109">
              <w:txbxContent>
                <w:p w:rsidR="00184766" w:rsidRDefault="00294C56" w:rsidP="006F08E5">
                  <w:r>
                    <w:rPr>
                      <w:noProof/>
                      <w:lang w:val="en-CA" w:eastAsia="en-CA"/>
                    </w:rPr>
                    <w:drawing>
                      <wp:inline distT="0" distB="0" distL="0" distR="0">
                        <wp:extent cx="2566495" cy="1913307"/>
                        <wp:effectExtent l="19050" t="0" r="5255" b="0"/>
                        <wp:docPr id="1" name="Picture 0" descr="edit IMG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235.jpg"/>
                                <pic:cNvPicPr/>
                              </pic:nvPicPr>
                              <pic:blipFill>
                                <a:blip r:embed="rId9"/>
                                <a:stretch>
                                  <a:fillRect/>
                                </a:stretch>
                              </pic:blipFill>
                              <pic:spPr>
                                <a:xfrm>
                                  <a:off x="0" y="0"/>
                                  <a:ext cx="2572002" cy="1917413"/>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0003F4" w:rsidP="00623B49">
      <w:pPr>
        <w:jc w:val="both"/>
        <w:rPr>
          <w:sz w:val="18"/>
          <w:szCs w:val="18"/>
        </w:rPr>
      </w:pPr>
      <w:r>
        <w:rPr>
          <w:noProof/>
          <w:sz w:val="18"/>
          <w:szCs w:val="18"/>
          <w:lang w:val="en-CA" w:eastAsia="en-CA"/>
        </w:rPr>
        <w:pict>
          <v:rect id="_x0000_s1104" style="position:absolute;left:0;text-align:left;margin-left:-1.8pt;margin-top:11.15pt;width:203.2pt;height:32.7pt;z-index:251691008" filled="f" fillcolor="white [3212]" stroked="f" strokecolor="white [3212]" strokeweight="6pt">
            <v:textbox style="mso-next-textbox:#_x0000_s1104">
              <w:txbxContent>
                <w:p w:rsidR="00184766" w:rsidRDefault="000003F4" w:rsidP="000003F4">
                  <w:pPr>
                    <w:pStyle w:val="Heading8"/>
                    <w:rPr>
                      <w:i w:val="0"/>
                      <w:iCs w:val="0"/>
                    </w:rPr>
                  </w:pPr>
                  <w:r>
                    <w:rPr>
                      <w:i w:val="0"/>
                      <w:iCs w:val="0"/>
                    </w:rPr>
                    <w:sym w:font="Wingdings 3" w:char="F070"/>
                  </w:r>
                  <w:r w:rsidR="00184766">
                    <w:rPr>
                      <w:i w:val="0"/>
                      <w:iCs w:val="0"/>
                    </w:rPr>
                    <w:t xml:space="preserve"> </w:t>
                  </w:r>
                  <w:r>
                    <w:rPr>
                      <w:rFonts w:ascii="Times New Roman" w:hAnsi="Times New Roman"/>
                      <w:lang w:val="en-CA"/>
                    </w:rPr>
                    <w:t>If you look at the wooden panel on the bar you can see 3 bullet holes.</w:t>
                  </w:r>
                </w:p>
              </w:txbxContent>
            </v:textbox>
          </v:rect>
        </w:pict>
      </w:r>
    </w:p>
    <w:sectPr w:rsidR="00FB0694" w:rsidRPr="00677076" w:rsidSect="000003F4">
      <w:footerReference w:type="default" r:id="rId10"/>
      <w:pgSz w:w="10773" w:h="10773"/>
      <w:pgMar w:top="1077" w:right="720" w:bottom="1077" w:left="720" w:header="284" w:footer="284" w:gutter="431"/>
      <w:pgNumType w:start="1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1FD" w:rsidRDefault="00F021FD" w:rsidP="009C12FA">
      <w:r>
        <w:separator/>
      </w:r>
    </w:p>
  </w:endnote>
  <w:endnote w:type="continuationSeparator" w:id="0">
    <w:p w:rsidR="00F021FD" w:rsidRDefault="00F021FD"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184766" w:rsidRDefault="005665CA">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184766" w:rsidRDefault="005665CA">
                      <w:pPr>
                        <w:jc w:val="center"/>
                        <w:rPr>
                          <w:szCs w:val="18"/>
                        </w:rPr>
                      </w:pPr>
                      <w:fldSimple w:instr=" PAGE    \* MERGEFORMAT ">
                        <w:r w:rsidR="000003F4" w:rsidRPr="000003F4">
                          <w:rPr>
                            <w:i/>
                            <w:noProof/>
                            <w:sz w:val="18"/>
                            <w:szCs w:val="18"/>
                          </w:rPr>
                          <w:t>17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184766" w:rsidRPr="000003F4" w:rsidRDefault="00184766">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1FD" w:rsidRDefault="00F021FD" w:rsidP="009C12FA">
      <w:r>
        <w:separator/>
      </w:r>
    </w:p>
  </w:footnote>
  <w:footnote w:type="continuationSeparator" w:id="0">
    <w:p w:rsidR="00F021FD" w:rsidRDefault="00F021FD"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67938"/>
    <o:shapelayout v:ext="edit">
      <o:idmap v:ext="edit" data="3"/>
    </o:shapelayout>
  </w:hdrShapeDefaults>
  <w:footnotePr>
    <w:footnote w:id="-1"/>
    <w:footnote w:id="0"/>
  </w:footnotePr>
  <w:endnotePr>
    <w:endnote w:id="-1"/>
    <w:endnote w:id="0"/>
  </w:endnotePr>
  <w:compat/>
  <w:rsids>
    <w:rsidRoot w:val="00396424"/>
    <w:rsid w:val="000003F4"/>
    <w:rsid w:val="00003ED4"/>
    <w:rsid w:val="000066D9"/>
    <w:rsid w:val="00025B44"/>
    <w:rsid w:val="00026242"/>
    <w:rsid w:val="0003133E"/>
    <w:rsid w:val="00040A60"/>
    <w:rsid w:val="00042B6B"/>
    <w:rsid w:val="0004476C"/>
    <w:rsid w:val="0006359D"/>
    <w:rsid w:val="00065BBD"/>
    <w:rsid w:val="000830F9"/>
    <w:rsid w:val="00095035"/>
    <w:rsid w:val="000B3ECC"/>
    <w:rsid w:val="000B46D7"/>
    <w:rsid w:val="000C60B8"/>
    <w:rsid w:val="000E2B93"/>
    <w:rsid w:val="000E74F9"/>
    <w:rsid w:val="000F0667"/>
    <w:rsid w:val="000F0AF8"/>
    <w:rsid w:val="0010493E"/>
    <w:rsid w:val="00113045"/>
    <w:rsid w:val="00114106"/>
    <w:rsid w:val="00115845"/>
    <w:rsid w:val="001235B0"/>
    <w:rsid w:val="001304CF"/>
    <w:rsid w:val="00130ED7"/>
    <w:rsid w:val="00143C09"/>
    <w:rsid w:val="00150A03"/>
    <w:rsid w:val="00153E09"/>
    <w:rsid w:val="001554A5"/>
    <w:rsid w:val="001631A1"/>
    <w:rsid w:val="00163934"/>
    <w:rsid w:val="001820E7"/>
    <w:rsid w:val="00184766"/>
    <w:rsid w:val="001862C9"/>
    <w:rsid w:val="00192916"/>
    <w:rsid w:val="001956CB"/>
    <w:rsid w:val="001A7B13"/>
    <w:rsid w:val="001B086F"/>
    <w:rsid w:val="001C0182"/>
    <w:rsid w:val="001D32F8"/>
    <w:rsid w:val="001D6371"/>
    <w:rsid w:val="001E0763"/>
    <w:rsid w:val="001E633F"/>
    <w:rsid w:val="001F10A0"/>
    <w:rsid w:val="0020649A"/>
    <w:rsid w:val="002227A4"/>
    <w:rsid w:val="002252B2"/>
    <w:rsid w:val="00227857"/>
    <w:rsid w:val="00237470"/>
    <w:rsid w:val="002554B9"/>
    <w:rsid w:val="002659D9"/>
    <w:rsid w:val="00266380"/>
    <w:rsid w:val="00274423"/>
    <w:rsid w:val="0028099D"/>
    <w:rsid w:val="002834F5"/>
    <w:rsid w:val="00294C56"/>
    <w:rsid w:val="002954BF"/>
    <w:rsid w:val="00297E27"/>
    <w:rsid w:val="002B7F4E"/>
    <w:rsid w:val="002C2CA4"/>
    <w:rsid w:val="002C4042"/>
    <w:rsid w:val="002D2E2A"/>
    <w:rsid w:val="002D3265"/>
    <w:rsid w:val="002D4CCA"/>
    <w:rsid w:val="002F3033"/>
    <w:rsid w:val="0033067B"/>
    <w:rsid w:val="00333A43"/>
    <w:rsid w:val="0033711E"/>
    <w:rsid w:val="00342638"/>
    <w:rsid w:val="003447E0"/>
    <w:rsid w:val="0034719F"/>
    <w:rsid w:val="00350D3C"/>
    <w:rsid w:val="00360D1E"/>
    <w:rsid w:val="003630C3"/>
    <w:rsid w:val="00365AD5"/>
    <w:rsid w:val="003705C2"/>
    <w:rsid w:val="00371A13"/>
    <w:rsid w:val="00377228"/>
    <w:rsid w:val="003874FA"/>
    <w:rsid w:val="003949EB"/>
    <w:rsid w:val="00396424"/>
    <w:rsid w:val="003A25D5"/>
    <w:rsid w:val="003B043A"/>
    <w:rsid w:val="003B5C3D"/>
    <w:rsid w:val="003C24F9"/>
    <w:rsid w:val="003D3C21"/>
    <w:rsid w:val="003D4219"/>
    <w:rsid w:val="003D47D6"/>
    <w:rsid w:val="003E3C19"/>
    <w:rsid w:val="003E6C83"/>
    <w:rsid w:val="003F24D3"/>
    <w:rsid w:val="00402683"/>
    <w:rsid w:val="00403369"/>
    <w:rsid w:val="00411C65"/>
    <w:rsid w:val="004143C8"/>
    <w:rsid w:val="0042411F"/>
    <w:rsid w:val="00425658"/>
    <w:rsid w:val="0043168E"/>
    <w:rsid w:val="00447079"/>
    <w:rsid w:val="00450E75"/>
    <w:rsid w:val="004512A8"/>
    <w:rsid w:val="00452561"/>
    <w:rsid w:val="00465B0D"/>
    <w:rsid w:val="00471CFB"/>
    <w:rsid w:val="00474FE0"/>
    <w:rsid w:val="00475872"/>
    <w:rsid w:val="0048215D"/>
    <w:rsid w:val="00486046"/>
    <w:rsid w:val="00486167"/>
    <w:rsid w:val="00487555"/>
    <w:rsid w:val="004879B9"/>
    <w:rsid w:val="00493515"/>
    <w:rsid w:val="004A23FE"/>
    <w:rsid w:val="004A3A10"/>
    <w:rsid w:val="004B26CF"/>
    <w:rsid w:val="004D05D5"/>
    <w:rsid w:val="004E53BE"/>
    <w:rsid w:val="00522865"/>
    <w:rsid w:val="00524D88"/>
    <w:rsid w:val="00524EB9"/>
    <w:rsid w:val="00533F13"/>
    <w:rsid w:val="00537744"/>
    <w:rsid w:val="005414D1"/>
    <w:rsid w:val="00542729"/>
    <w:rsid w:val="00543D45"/>
    <w:rsid w:val="00561824"/>
    <w:rsid w:val="0056493C"/>
    <w:rsid w:val="005665CA"/>
    <w:rsid w:val="005679DA"/>
    <w:rsid w:val="005943FE"/>
    <w:rsid w:val="005A5A69"/>
    <w:rsid w:val="005B327B"/>
    <w:rsid w:val="005B3DB2"/>
    <w:rsid w:val="005B5204"/>
    <w:rsid w:val="005B6AB5"/>
    <w:rsid w:val="005F00C0"/>
    <w:rsid w:val="005F1948"/>
    <w:rsid w:val="005F6F65"/>
    <w:rsid w:val="006048B9"/>
    <w:rsid w:val="006143C5"/>
    <w:rsid w:val="00623B49"/>
    <w:rsid w:val="006262F6"/>
    <w:rsid w:val="006336E2"/>
    <w:rsid w:val="006339C6"/>
    <w:rsid w:val="006353E9"/>
    <w:rsid w:val="0063791B"/>
    <w:rsid w:val="00650A62"/>
    <w:rsid w:val="006633FC"/>
    <w:rsid w:val="006707E7"/>
    <w:rsid w:val="00677076"/>
    <w:rsid w:val="00694462"/>
    <w:rsid w:val="006A4082"/>
    <w:rsid w:val="006A5D4E"/>
    <w:rsid w:val="006B09C5"/>
    <w:rsid w:val="006B1196"/>
    <w:rsid w:val="006B271A"/>
    <w:rsid w:val="006B3CB5"/>
    <w:rsid w:val="006B6DBA"/>
    <w:rsid w:val="006C2A4F"/>
    <w:rsid w:val="006C31E2"/>
    <w:rsid w:val="006D1F1B"/>
    <w:rsid w:val="006F08E5"/>
    <w:rsid w:val="00706BC8"/>
    <w:rsid w:val="0072390B"/>
    <w:rsid w:val="00724368"/>
    <w:rsid w:val="00733967"/>
    <w:rsid w:val="007422C2"/>
    <w:rsid w:val="00754583"/>
    <w:rsid w:val="00756D55"/>
    <w:rsid w:val="0076098C"/>
    <w:rsid w:val="00771063"/>
    <w:rsid w:val="0077624F"/>
    <w:rsid w:val="00794933"/>
    <w:rsid w:val="007A05D8"/>
    <w:rsid w:val="007A1AB9"/>
    <w:rsid w:val="007A5461"/>
    <w:rsid w:val="007A7D10"/>
    <w:rsid w:val="007B15AB"/>
    <w:rsid w:val="007B23AF"/>
    <w:rsid w:val="007B4231"/>
    <w:rsid w:val="007C2FF5"/>
    <w:rsid w:val="007D4D82"/>
    <w:rsid w:val="007E25A7"/>
    <w:rsid w:val="007F165B"/>
    <w:rsid w:val="007F4724"/>
    <w:rsid w:val="008029F1"/>
    <w:rsid w:val="008051BD"/>
    <w:rsid w:val="00811F45"/>
    <w:rsid w:val="008159E0"/>
    <w:rsid w:val="00823874"/>
    <w:rsid w:val="00834298"/>
    <w:rsid w:val="00863A9D"/>
    <w:rsid w:val="00872736"/>
    <w:rsid w:val="0089649F"/>
    <w:rsid w:val="008A4854"/>
    <w:rsid w:val="008B0B8E"/>
    <w:rsid w:val="008B1438"/>
    <w:rsid w:val="008C7B31"/>
    <w:rsid w:val="008E6D13"/>
    <w:rsid w:val="008F0021"/>
    <w:rsid w:val="008F34E3"/>
    <w:rsid w:val="008F392B"/>
    <w:rsid w:val="0090306F"/>
    <w:rsid w:val="0090504D"/>
    <w:rsid w:val="0092027F"/>
    <w:rsid w:val="00931B2A"/>
    <w:rsid w:val="0094677B"/>
    <w:rsid w:val="009557F2"/>
    <w:rsid w:val="00955B3A"/>
    <w:rsid w:val="00967741"/>
    <w:rsid w:val="00973486"/>
    <w:rsid w:val="009778A1"/>
    <w:rsid w:val="00995D61"/>
    <w:rsid w:val="0099658C"/>
    <w:rsid w:val="009A289D"/>
    <w:rsid w:val="009A50DD"/>
    <w:rsid w:val="009B073A"/>
    <w:rsid w:val="009B1127"/>
    <w:rsid w:val="009B378C"/>
    <w:rsid w:val="009C12FA"/>
    <w:rsid w:val="009E0C48"/>
    <w:rsid w:val="009E32CC"/>
    <w:rsid w:val="009E5E8A"/>
    <w:rsid w:val="009E6E3D"/>
    <w:rsid w:val="009E7E43"/>
    <w:rsid w:val="00A01932"/>
    <w:rsid w:val="00A02530"/>
    <w:rsid w:val="00A05A94"/>
    <w:rsid w:val="00A06913"/>
    <w:rsid w:val="00A158AC"/>
    <w:rsid w:val="00A20BAA"/>
    <w:rsid w:val="00A24FCE"/>
    <w:rsid w:val="00A45FBF"/>
    <w:rsid w:val="00A5522F"/>
    <w:rsid w:val="00A6136A"/>
    <w:rsid w:val="00A74B7E"/>
    <w:rsid w:val="00A82C82"/>
    <w:rsid w:val="00AA14D3"/>
    <w:rsid w:val="00AA375C"/>
    <w:rsid w:val="00AA6D77"/>
    <w:rsid w:val="00AB366B"/>
    <w:rsid w:val="00AB47D1"/>
    <w:rsid w:val="00AB6CE6"/>
    <w:rsid w:val="00AC2279"/>
    <w:rsid w:val="00AC3378"/>
    <w:rsid w:val="00AD1241"/>
    <w:rsid w:val="00AD1D33"/>
    <w:rsid w:val="00AE2D1C"/>
    <w:rsid w:val="00AE6538"/>
    <w:rsid w:val="00AF31BE"/>
    <w:rsid w:val="00B01A0A"/>
    <w:rsid w:val="00B206FD"/>
    <w:rsid w:val="00B4249D"/>
    <w:rsid w:val="00B474B0"/>
    <w:rsid w:val="00B661FB"/>
    <w:rsid w:val="00B92318"/>
    <w:rsid w:val="00B92725"/>
    <w:rsid w:val="00BA08F0"/>
    <w:rsid w:val="00BA1CBE"/>
    <w:rsid w:val="00BC2C5B"/>
    <w:rsid w:val="00BE1ED3"/>
    <w:rsid w:val="00BF2A2E"/>
    <w:rsid w:val="00BF3E38"/>
    <w:rsid w:val="00C13734"/>
    <w:rsid w:val="00C31721"/>
    <w:rsid w:val="00C35170"/>
    <w:rsid w:val="00C436D0"/>
    <w:rsid w:val="00C43B7D"/>
    <w:rsid w:val="00C504E6"/>
    <w:rsid w:val="00C727AB"/>
    <w:rsid w:val="00C831EE"/>
    <w:rsid w:val="00C92006"/>
    <w:rsid w:val="00CB6FF1"/>
    <w:rsid w:val="00CC4CE3"/>
    <w:rsid w:val="00CE4C82"/>
    <w:rsid w:val="00CF4378"/>
    <w:rsid w:val="00CF5472"/>
    <w:rsid w:val="00CF5FCD"/>
    <w:rsid w:val="00D075B3"/>
    <w:rsid w:val="00D1218B"/>
    <w:rsid w:val="00D3070D"/>
    <w:rsid w:val="00D32586"/>
    <w:rsid w:val="00D42159"/>
    <w:rsid w:val="00D4429B"/>
    <w:rsid w:val="00D54C44"/>
    <w:rsid w:val="00D61A29"/>
    <w:rsid w:val="00D62DD5"/>
    <w:rsid w:val="00D65969"/>
    <w:rsid w:val="00D7040D"/>
    <w:rsid w:val="00D7123D"/>
    <w:rsid w:val="00D8281E"/>
    <w:rsid w:val="00D932DB"/>
    <w:rsid w:val="00D934C0"/>
    <w:rsid w:val="00D96680"/>
    <w:rsid w:val="00DA1806"/>
    <w:rsid w:val="00DB0B88"/>
    <w:rsid w:val="00DB0DCD"/>
    <w:rsid w:val="00DB49E0"/>
    <w:rsid w:val="00DD24FE"/>
    <w:rsid w:val="00DD2997"/>
    <w:rsid w:val="00DD2FA5"/>
    <w:rsid w:val="00DD733C"/>
    <w:rsid w:val="00DE1BD6"/>
    <w:rsid w:val="00E10E69"/>
    <w:rsid w:val="00E22CCC"/>
    <w:rsid w:val="00E23FA0"/>
    <w:rsid w:val="00E33A60"/>
    <w:rsid w:val="00E4198B"/>
    <w:rsid w:val="00E500E3"/>
    <w:rsid w:val="00E6277B"/>
    <w:rsid w:val="00E862AF"/>
    <w:rsid w:val="00E90566"/>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21FD"/>
    <w:rsid w:val="00F104BF"/>
    <w:rsid w:val="00F1071D"/>
    <w:rsid w:val="00F178DB"/>
    <w:rsid w:val="00F208E5"/>
    <w:rsid w:val="00F25713"/>
    <w:rsid w:val="00F26580"/>
    <w:rsid w:val="00F27000"/>
    <w:rsid w:val="00F3120C"/>
    <w:rsid w:val="00F319D0"/>
    <w:rsid w:val="00F332F1"/>
    <w:rsid w:val="00F33388"/>
    <w:rsid w:val="00F36DB3"/>
    <w:rsid w:val="00F43B14"/>
    <w:rsid w:val="00F62FD7"/>
    <w:rsid w:val="00F76AFB"/>
    <w:rsid w:val="00FB0694"/>
    <w:rsid w:val="00FB6DCB"/>
    <w:rsid w:val="00FC0D07"/>
    <w:rsid w:val="00FD2605"/>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2</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40</cp:revision>
  <dcterms:created xsi:type="dcterms:W3CDTF">2014-09-01T21:05:00Z</dcterms:created>
  <dcterms:modified xsi:type="dcterms:W3CDTF">2015-10-14T18:48:00Z</dcterms:modified>
</cp:coreProperties>
</file>