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70D" w:rsidRDefault="00203F8F" w:rsidP="00F0013B">
      <w:pPr>
        <w:jc w:val="both"/>
        <w:rPr>
          <w:sz w:val="18"/>
          <w:szCs w:val="18"/>
        </w:rPr>
      </w:pPr>
      <w:r w:rsidRPr="00203F8F">
        <w:rPr>
          <w:noProof/>
          <w:sz w:val="18"/>
          <w:szCs w:val="18"/>
          <w:lang w:eastAsia="zh-TW"/>
        </w:rPr>
        <w:pict>
          <v:shapetype id="_x0000_t202" coordsize="21600,21600" o:spt="202" path="m,l,21600r21600,l21600,xe">
            <v:stroke joinstyle="miter"/>
            <v:path gradientshapeok="t" o:connecttype="rect"/>
          </v:shapetype>
          <v:shape id="_x0000_s1029" type="#_x0000_t202" style="position:absolute;left:0;text-align:left;margin-left:12pt;margin-top:-6.95pt;width:444pt;height:66.4pt;z-index:251662336;mso-width-relative:margin;mso-height-relative:margin" filled="f" stroked="f">
            <v:textbox style="mso-next-textbox:#_x0000_s1029">
              <w:txbxContent>
                <w:p w:rsidR="00F332F1" w:rsidRPr="000B00FD" w:rsidRDefault="00BB2919" w:rsidP="00EF0513">
                  <w:pPr>
                    <w:jc w:val="center"/>
                    <w:rPr>
                      <w:b/>
                      <w:caps/>
                      <w:sz w:val="52"/>
                      <w:szCs w:val="52"/>
                      <w:lang w:val="en-CA"/>
                    </w:rPr>
                  </w:pPr>
                  <w:r>
                    <w:rPr>
                      <w:b/>
                      <w:caps/>
                      <w:sz w:val="52"/>
                      <w:szCs w:val="52"/>
                      <w:lang w:val="en-CA"/>
                    </w:rPr>
                    <w:t xml:space="preserve">A </w:t>
                  </w:r>
                  <w:r w:rsidR="00B3674B">
                    <w:rPr>
                      <w:b/>
                      <w:caps/>
                      <w:sz w:val="52"/>
                      <w:szCs w:val="52"/>
                      <w:lang w:val="en-CA"/>
                    </w:rPr>
                    <w:t>Deadly swimming hole in lynn Valley</w:t>
                  </w:r>
                </w:p>
                <w:p w:rsidR="00967741" w:rsidRPr="00967741" w:rsidRDefault="00967741" w:rsidP="00967741">
                  <w:pPr>
                    <w:jc w:val="center"/>
                    <w:rPr>
                      <w:rFonts w:ascii="Perpetua Titling MT" w:hAnsi="Perpetua Titling MT"/>
                      <w:sz w:val="52"/>
                      <w:szCs w:val="52"/>
                      <w:lang w:val="en-CA"/>
                    </w:rPr>
                  </w:pPr>
                </w:p>
              </w:txbxContent>
            </v:textbox>
          </v:shape>
        </w:pict>
      </w:r>
    </w:p>
    <w:p w:rsidR="006C5362" w:rsidRDefault="006C5362" w:rsidP="00F0013B">
      <w:pPr>
        <w:jc w:val="both"/>
        <w:rPr>
          <w:sz w:val="18"/>
          <w:szCs w:val="18"/>
        </w:rPr>
      </w:pPr>
    </w:p>
    <w:p w:rsidR="006C5362" w:rsidRPr="00803B76" w:rsidRDefault="006C5362" w:rsidP="00F0013B">
      <w:pPr>
        <w:jc w:val="both"/>
        <w:rPr>
          <w:sz w:val="18"/>
          <w:szCs w:val="18"/>
        </w:rPr>
      </w:pPr>
    </w:p>
    <w:p w:rsidR="001F7853" w:rsidRPr="00803B76" w:rsidRDefault="001F7853" w:rsidP="008E6850">
      <w:pPr>
        <w:jc w:val="both"/>
        <w:rPr>
          <w:sz w:val="18"/>
          <w:szCs w:val="18"/>
        </w:rPr>
      </w:pPr>
    </w:p>
    <w:p w:rsidR="00E26B81" w:rsidRPr="00803B76" w:rsidRDefault="00E26B81" w:rsidP="00E26B81">
      <w:pPr>
        <w:ind w:firstLine="720"/>
        <w:jc w:val="both"/>
        <w:rPr>
          <w:sz w:val="18"/>
          <w:szCs w:val="18"/>
        </w:rPr>
      </w:pPr>
    </w:p>
    <w:p w:rsidR="00E26B81" w:rsidRDefault="00E26B81" w:rsidP="00F13DC4">
      <w:pPr>
        <w:jc w:val="both"/>
        <w:rPr>
          <w:sz w:val="18"/>
          <w:szCs w:val="18"/>
        </w:rPr>
      </w:pPr>
    </w:p>
    <w:p w:rsidR="006A4ADF" w:rsidRPr="006F6BBF" w:rsidRDefault="006A4ADF" w:rsidP="006A4ADF">
      <w:pPr>
        <w:ind w:firstLine="720"/>
        <w:jc w:val="both"/>
        <w:rPr>
          <w:sz w:val="18"/>
          <w:szCs w:val="18"/>
        </w:rPr>
      </w:pPr>
      <w:r w:rsidRPr="006F6BBF">
        <w:rPr>
          <w:sz w:val="18"/>
          <w:szCs w:val="18"/>
        </w:rPr>
        <w:t xml:space="preserve">Lynn Canyon Park </w:t>
      </w:r>
      <w:r>
        <w:rPr>
          <w:sz w:val="18"/>
          <w:szCs w:val="18"/>
        </w:rPr>
        <w:t xml:space="preserve">was </w:t>
      </w:r>
      <w:r w:rsidRPr="006F6BBF">
        <w:rPr>
          <w:sz w:val="18"/>
          <w:szCs w:val="18"/>
        </w:rPr>
        <w:t xml:space="preserve">opened in 1912 and has been a popular destination ever since. </w:t>
      </w:r>
      <w:r>
        <w:rPr>
          <w:sz w:val="18"/>
          <w:szCs w:val="18"/>
        </w:rPr>
        <w:t>Famous for its swimming holes, it is a great location for a picnic or a leisurely hike.</w:t>
      </w:r>
      <w:r w:rsidRPr="006A4ADF">
        <w:rPr>
          <w:sz w:val="18"/>
          <w:szCs w:val="18"/>
        </w:rPr>
        <w:t xml:space="preserve"> </w:t>
      </w:r>
      <w:r w:rsidR="001966A4">
        <w:rPr>
          <w:sz w:val="18"/>
          <w:szCs w:val="18"/>
        </w:rPr>
        <w:t>It</w:t>
      </w:r>
      <w:r>
        <w:rPr>
          <w:sz w:val="18"/>
          <w:szCs w:val="18"/>
        </w:rPr>
        <w:t xml:space="preserve"> </w:t>
      </w:r>
      <w:r w:rsidRPr="006F6BBF">
        <w:rPr>
          <w:sz w:val="18"/>
          <w:szCs w:val="18"/>
        </w:rPr>
        <w:t>contains second growth forest with trees aged 80 to 100 years.</w:t>
      </w:r>
      <w:r w:rsidRPr="006A4ADF">
        <w:rPr>
          <w:sz w:val="18"/>
          <w:szCs w:val="18"/>
        </w:rPr>
        <w:t xml:space="preserve"> </w:t>
      </w:r>
      <w:r>
        <w:rPr>
          <w:sz w:val="18"/>
          <w:szCs w:val="18"/>
        </w:rPr>
        <w:t>The park</w:t>
      </w:r>
      <w:r w:rsidRPr="006F6BBF">
        <w:rPr>
          <w:sz w:val="18"/>
          <w:szCs w:val="18"/>
        </w:rPr>
        <w:t xml:space="preserve"> has grown from 12 acres in its early years to 617 acres today. </w:t>
      </w:r>
      <w:r w:rsidR="003F0B6D" w:rsidRPr="006F6BBF">
        <w:rPr>
          <w:sz w:val="18"/>
          <w:szCs w:val="18"/>
        </w:rPr>
        <w:t xml:space="preserve">Due to its natural landscape many TV series such as </w:t>
      </w:r>
      <w:proofErr w:type="spellStart"/>
      <w:r w:rsidR="003F0B6D" w:rsidRPr="006F6BBF">
        <w:rPr>
          <w:sz w:val="18"/>
          <w:szCs w:val="18"/>
        </w:rPr>
        <w:t>Stargate</w:t>
      </w:r>
      <w:proofErr w:type="spellEnd"/>
      <w:r w:rsidR="003F0B6D" w:rsidRPr="006F6BBF">
        <w:rPr>
          <w:sz w:val="18"/>
          <w:szCs w:val="18"/>
        </w:rPr>
        <w:t xml:space="preserve"> SG-1 and </w:t>
      </w:r>
      <w:proofErr w:type="spellStart"/>
      <w:r w:rsidR="003F0B6D" w:rsidRPr="006F6BBF">
        <w:rPr>
          <w:sz w:val="18"/>
          <w:szCs w:val="18"/>
        </w:rPr>
        <w:t>Stargate</w:t>
      </w:r>
      <w:proofErr w:type="spellEnd"/>
      <w:r w:rsidR="003F0B6D" w:rsidRPr="006F6BBF">
        <w:rPr>
          <w:sz w:val="18"/>
          <w:szCs w:val="18"/>
        </w:rPr>
        <w:t xml:space="preserve"> Atlantis used the area for filming.</w:t>
      </w:r>
    </w:p>
    <w:p w:rsidR="004C6663" w:rsidRPr="003F0B6D" w:rsidRDefault="006A4ADF" w:rsidP="003F0B6D">
      <w:pPr>
        <w:ind w:firstLine="720"/>
        <w:jc w:val="both"/>
        <w:rPr>
          <w:sz w:val="18"/>
          <w:szCs w:val="18"/>
        </w:rPr>
      </w:pPr>
      <w:r>
        <w:rPr>
          <w:sz w:val="18"/>
          <w:szCs w:val="18"/>
        </w:rPr>
        <w:t>Some of the parks</w:t>
      </w:r>
      <w:r w:rsidRPr="006F6BBF">
        <w:rPr>
          <w:sz w:val="18"/>
          <w:szCs w:val="18"/>
        </w:rPr>
        <w:t xml:space="preserve"> features</w:t>
      </w:r>
      <w:r>
        <w:rPr>
          <w:sz w:val="18"/>
          <w:szCs w:val="18"/>
        </w:rPr>
        <w:t xml:space="preserve"> include:</w:t>
      </w:r>
      <w:r w:rsidRPr="006F6BBF">
        <w:rPr>
          <w:sz w:val="18"/>
          <w:szCs w:val="18"/>
        </w:rPr>
        <w:t xml:space="preserve"> a suspension bridge </w:t>
      </w:r>
      <w:r>
        <w:rPr>
          <w:sz w:val="18"/>
          <w:szCs w:val="18"/>
        </w:rPr>
        <w:t xml:space="preserve">built in 1912 </w:t>
      </w:r>
      <w:r w:rsidRPr="006F6BBF">
        <w:rPr>
          <w:sz w:val="18"/>
          <w:szCs w:val="18"/>
        </w:rPr>
        <w:t>that sways 50 meters above the canyon</w:t>
      </w:r>
      <w:r>
        <w:rPr>
          <w:sz w:val="18"/>
          <w:szCs w:val="18"/>
        </w:rPr>
        <w:t xml:space="preserve">, </w:t>
      </w:r>
      <w:r w:rsidRPr="006F6BBF">
        <w:rPr>
          <w:sz w:val="18"/>
          <w:szCs w:val="18"/>
        </w:rPr>
        <w:t>a selection of walking and hiking trails that connect to other parks in the region such as Lynn Headwaters, Rice Lake, and Inter River Park</w:t>
      </w:r>
      <w:r>
        <w:rPr>
          <w:sz w:val="18"/>
          <w:szCs w:val="18"/>
        </w:rPr>
        <w:t>, and the</w:t>
      </w:r>
      <w:r w:rsidRPr="006F6BBF">
        <w:rPr>
          <w:sz w:val="18"/>
          <w:szCs w:val="18"/>
        </w:rPr>
        <w:t xml:space="preserve"> Ecology Centre</w:t>
      </w:r>
      <w:r>
        <w:rPr>
          <w:sz w:val="18"/>
          <w:szCs w:val="18"/>
        </w:rPr>
        <w:t xml:space="preserve"> that is open daily.  One of the biggest draws to the park is the swimming holes.  The refreshing crystal clear water is a haven for people looking to beat the summer heat.</w:t>
      </w:r>
    </w:p>
    <w:p w:rsidR="004C6663" w:rsidRDefault="00203F8F" w:rsidP="004C6663">
      <w:pPr>
        <w:ind w:firstLine="720"/>
        <w:jc w:val="both"/>
        <w:rPr>
          <w:sz w:val="18"/>
          <w:szCs w:val="18"/>
          <w:lang w:val="en-CA"/>
        </w:rPr>
      </w:pPr>
      <w:r>
        <w:rPr>
          <w:noProof/>
          <w:sz w:val="18"/>
          <w:szCs w:val="18"/>
          <w:lang w:val="en-CA" w:eastAsia="en-CA"/>
        </w:rPr>
        <w:pict>
          <v:shape id="_x0000_s1112" type="#_x0000_t202" style="position:absolute;left:0;text-align:left;margin-left:-10.7pt;margin-top:4.2pt;width:473.4pt;height:223.1pt;z-index:251694080;mso-width-relative:margin;mso-height-relative:margin" filled="f" stroked="f">
            <v:textbox style="mso-next-textbox:#_x0000_s1112">
              <w:txbxContent>
                <w:p w:rsidR="00234B6A" w:rsidRDefault="0040451A" w:rsidP="00AD1241">
                  <w:r>
                    <w:rPr>
                      <w:noProof/>
                      <w:lang w:val="en-CA" w:eastAsia="en-CA"/>
                    </w:rPr>
                    <w:drawing>
                      <wp:inline distT="0" distB="0" distL="0" distR="0">
                        <wp:extent cx="2394966" cy="2531835"/>
                        <wp:effectExtent l="19050" t="0" r="5334" b="0"/>
                        <wp:docPr id="8" name="Picture 7" descr="1IMG_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IMG_0136.JPG"/>
                                <pic:cNvPicPr/>
                              </pic:nvPicPr>
                              <pic:blipFill>
                                <a:blip r:embed="rId7"/>
                                <a:stretch>
                                  <a:fillRect/>
                                </a:stretch>
                              </pic:blipFill>
                              <pic:spPr>
                                <a:xfrm>
                                  <a:off x="0" y="0"/>
                                  <a:ext cx="2393845" cy="2530650"/>
                                </a:xfrm>
                                <a:prstGeom prst="rect">
                                  <a:avLst/>
                                </a:prstGeom>
                              </pic:spPr>
                            </pic:pic>
                          </a:graphicData>
                        </a:graphic>
                      </wp:inline>
                    </w:drawing>
                  </w:r>
                  <w:r>
                    <w:rPr>
                      <w:noProof/>
                      <w:lang w:val="en-CA" w:eastAsia="en-CA"/>
                    </w:rPr>
                    <w:drawing>
                      <wp:inline distT="0" distB="0" distL="0" distR="0">
                        <wp:extent cx="3248406" cy="2535936"/>
                        <wp:effectExtent l="19050" t="0" r="9144" b="0"/>
                        <wp:docPr id="9" name="Picture 8" descr="1IMG_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IMG_0179.JPG"/>
                                <pic:cNvPicPr/>
                              </pic:nvPicPr>
                              <pic:blipFill>
                                <a:blip r:embed="rId8"/>
                                <a:stretch>
                                  <a:fillRect/>
                                </a:stretch>
                              </pic:blipFill>
                              <pic:spPr>
                                <a:xfrm>
                                  <a:off x="0" y="0"/>
                                  <a:ext cx="3248406" cy="2535936"/>
                                </a:xfrm>
                                <a:prstGeom prst="rect">
                                  <a:avLst/>
                                </a:prstGeom>
                              </pic:spPr>
                            </pic:pic>
                          </a:graphicData>
                        </a:graphic>
                      </wp:inline>
                    </w:drawing>
                  </w:r>
                </w:p>
              </w:txbxContent>
            </v:textbox>
          </v:shape>
        </w:pict>
      </w:r>
    </w:p>
    <w:p w:rsidR="004C6663" w:rsidRDefault="004C6663" w:rsidP="004C6663">
      <w:pPr>
        <w:ind w:firstLine="720"/>
        <w:jc w:val="both"/>
        <w:rPr>
          <w:sz w:val="18"/>
          <w:szCs w:val="18"/>
          <w:lang w:val="en-CA"/>
        </w:rPr>
      </w:pPr>
    </w:p>
    <w:p w:rsidR="004C6663" w:rsidRDefault="004C6663" w:rsidP="004C6663">
      <w:pPr>
        <w:ind w:firstLine="720"/>
        <w:jc w:val="both"/>
        <w:rPr>
          <w:sz w:val="18"/>
          <w:szCs w:val="18"/>
          <w:lang w:val="en-CA"/>
        </w:rPr>
      </w:pPr>
    </w:p>
    <w:p w:rsidR="00DC4BBA" w:rsidRDefault="00DC4BBA" w:rsidP="00E81721">
      <w:pPr>
        <w:jc w:val="both"/>
        <w:rPr>
          <w:sz w:val="18"/>
          <w:szCs w:val="18"/>
          <w:lang w:val="en-CA"/>
        </w:rPr>
      </w:pPr>
    </w:p>
    <w:p w:rsidR="00DC4BBA" w:rsidRDefault="00DC4BBA" w:rsidP="00DC4BBA">
      <w:pPr>
        <w:ind w:firstLine="720"/>
        <w:jc w:val="both"/>
        <w:rPr>
          <w:sz w:val="18"/>
          <w:szCs w:val="18"/>
          <w:lang w:val="en-CA"/>
        </w:rPr>
      </w:pPr>
    </w:p>
    <w:p w:rsidR="00DC4BBA" w:rsidRDefault="00DC4BBA" w:rsidP="00DC4BBA">
      <w:pPr>
        <w:ind w:firstLine="720"/>
        <w:jc w:val="both"/>
        <w:rPr>
          <w:sz w:val="18"/>
          <w:szCs w:val="18"/>
          <w:lang w:val="en-CA"/>
        </w:rPr>
      </w:pPr>
    </w:p>
    <w:p w:rsidR="00DC4BBA" w:rsidRDefault="00DC4BBA" w:rsidP="00DC4BBA">
      <w:pPr>
        <w:ind w:firstLine="720"/>
        <w:jc w:val="both"/>
        <w:rPr>
          <w:sz w:val="18"/>
          <w:szCs w:val="18"/>
          <w:lang w:val="en-CA"/>
        </w:rPr>
      </w:pPr>
    </w:p>
    <w:p w:rsidR="00DC4BBA" w:rsidRDefault="00DC4BBA" w:rsidP="00DC4BBA">
      <w:pPr>
        <w:ind w:firstLine="720"/>
        <w:jc w:val="both"/>
        <w:rPr>
          <w:sz w:val="18"/>
          <w:szCs w:val="18"/>
          <w:lang w:val="en-CA"/>
        </w:rPr>
      </w:pPr>
    </w:p>
    <w:p w:rsidR="00DC4BBA" w:rsidRDefault="00DC4BBA" w:rsidP="00DC4BBA">
      <w:pPr>
        <w:ind w:firstLine="720"/>
        <w:jc w:val="both"/>
        <w:rPr>
          <w:sz w:val="18"/>
          <w:szCs w:val="18"/>
          <w:lang w:val="en-CA"/>
        </w:rPr>
      </w:pPr>
    </w:p>
    <w:p w:rsidR="00DC4BBA" w:rsidRDefault="00DC4BBA" w:rsidP="00DC4BBA">
      <w:pPr>
        <w:ind w:firstLine="720"/>
        <w:jc w:val="both"/>
        <w:rPr>
          <w:sz w:val="18"/>
          <w:szCs w:val="18"/>
          <w:lang w:val="en-CA"/>
        </w:rPr>
      </w:pPr>
    </w:p>
    <w:p w:rsidR="00DC4BBA" w:rsidRDefault="00DC4BBA" w:rsidP="00DC4BBA">
      <w:pPr>
        <w:ind w:firstLine="720"/>
        <w:jc w:val="both"/>
        <w:rPr>
          <w:sz w:val="18"/>
          <w:szCs w:val="18"/>
          <w:lang w:val="en-CA"/>
        </w:rPr>
      </w:pPr>
    </w:p>
    <w:p w:rsidR="00466FB1" w:rsidRDefault="00466FB1" w:rsidP="00E26B81">
      <w:pPr>
        <w:ind w:firstLine="720"/>
        <w:jc w:val="both"/>
        <w:rPr>
          <w:sz w:val="18"/>
          <w:szCs w:val="18"/>
          <w:lang w:val="en-CA"/>
        </w:rPr>
      </w:pPr>
    </w:p>
    <w:p w:rsidR="00466FB1" w:rsidRDefault="00466FB1" w:rsidP="00E26B81">
      <w:pPr>
        <w:ind w:firstLine="720"/>
        <w:jc w:val="both"/>
        <w:rPr>
          <w:sz w:val="18"/>
          <w:szCs w:val="18"/>
          <w:lang w:val="en-CA"/>
        </w:rPr>
      </w:pPr>
    </w:p>
    <w:p w:rsidR="00466FB1" w:rsidRDefault="00466FB1" w:rsidP="00E26B81">
      <w:pPr>
        <w:ind w:firstLine="720"/>
        <w:jc w:val="both"/>
        <w:rPr>
          <w:sz w:val="18"/>
          <w:szCs w:val="18"/>
          <w:lang w:val="en-CA"/>
        </w:rPr>
      </w:pPr>
    </w:p>
    <w:p w:rsidR="00466FB1" w:rsidRDefault="00466FB1" w:rsidP="00E26B81">
      <w:pPr>
        <w:ind w:firstLine="720"/>
        <w:jc w:val="both"/>
        <w:rPr>
          <w:sz w:val="18"/>
          <w:szCs w:val="18"/>
          <w:lang w:val="en-CA"/>
        </w:rPr>
      </w:pPr>
    </w:p>
    <w:p w:rsidR="00466FB1" w:rsidRDefault="00466FB1" w:rsidP="00E26B81">
      <w:pPr>
        <w:ind w:firstLine="720"/>
        <w:jc w:val="both"/>
        <w:rPr>
          <w:sz w:val="18"/>
          <w:szCs w:val="18"/>
          <w:lang w:val="en-CA"/>
        </w:rPr>
      </w:pPr>
    </w:p>
    <w:p w:rsidR="00466FB1" w:rsidRDefault="00466FB1" w:rsidP="00E26B81">
      <w:pPr>
        <w:ind w:firstLine="720"/>
        <w:jc w:val="both"/>
        <w:rPr>
          <w:sz w:val="18"/>
          <w:szCs w:val="18"/>
          <w:lang w:val="en-CA"/>
        </w:rPr>
      </w:pPr>
    </w:p>
    <w:p w:rsidR="00466FB1" w:rsidRDefault="00466FB1"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203F8F" w:rsidP="00E26B81">
      <w:pPr>
        <w:ind w:firstLine="720"/>
        <w:jc w:val="both"/>
        <w:rPr>
          <w:sz w:val="18"/>
          <w:szCs w:val="18"/>
          <w:lang w:val="en-CA"/>
        </w:rPr>
      </w:pPr>
      <w:r>
        <w:rPr>
          <w:noProof/>
          <w:sz w:val="18"/>
          <w:szCs w:val="18"/>
          <w:lang w:val="en-CA" w:eastAsia="en-CA"/>
        </w:rPr>
        <w:pict>
          <v:rect id="_x0000_s1113" style="position:absolute;left:0;text-align:left;margin-left:3.15pt;margin-top:2.3pt;width:441.45pt;height:24pt;z-index:251695104" filled="f" fillcolor="white [3212]" stroked="f" strokecolor="white [3212]" strokeweight="6pt">
            <v:textbox style="mso-next-textbox:#_x0000_s1113">
              <w:txbxContent>
                <w:p w:rsidR="00234B6A" w:rsidRDefault="00234B6A" w:rsidP="00402683">
                  <w:pPr>
                    <w:pStyle w:val="Heading8"/>
                    <w:rPr>
                      <w:i w:val="0"/>
                      <w:iCs w:val="0"/>
                    </w:rPr>
                  </w:pPr>
                  <w:r>
                    <w:rPr>
                      <w:i w:val="0"/>
                      <w:iCs w:val="0"/>
                    </w:rPr>
                    <w:sym w:font="Wingdings 3" w:char="F070"/>
                  </w:r>
                  <w:r>
                    <w:rPr>
                      <w:i w:val="0"/>
                      <w:iCs w:val="0"/>
                    </w:rPr>
                    <w:t xml:space="preserve"> </w:t>
                  </w:r>
                  <w:r w:rsidR="0040451A">
                    <w:rPr>
                      <w:rFonts w:ascii="Times New Roman" w:hAnsi="Times New Roman"/>
                      <w:lang w:val="en-CA"/>
                    </w:rPr>
                    <w:t>Left: Swimmers at the 30 foot pool.  Right: The Twin Falls.</w:t>
                  </w:r>
                </w:p>
              </w:txbxContent>
            </v:textbox>
          </v:rect>
        </w:pict>
      </w: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8934D9" w:rsidRDefault="001966A4" w:rsidP="00234B6A">
      <w:pPr>
        <w:jc w:val="both"/>
        <w:rPr>
          <w:sz w:val="18"/>
          <w:szCs w:val="18"/>
          <w:lang w:val="en-CA"/>
        </w:rPr>
      </w:pPr>
      <w:r>
        <w:rPr>
          <w:sz w:val="18"/>
          <w:szCs w:val="18"/>
          <w:lang w:val="en-CA"/>
        </w:rPr>
        <w:tab/>
        <w:t>Daredevils are also attracted to this park for the natural waterslide and cliff jumping.  The dangerous waters have caused 34 deaths and numerous injuries from 1985 to 2016. But despite warning signs people continue to jump off the bridge, cliff dive and slide down the waterfall.</w:t>
      </w:r>
    </w:p>
    <w:p w:rsidR="008934D9" w:rsidRDefault="008934D9" w:rsidP="00234B6A">
      <w:pPr>
        <w:jc w:val="both"/>
        <w:rPr>
          <w:sz w:val="18"/>
          <w:szCs w:val="18"/>
          <w:lang w:val="en-CA"/>
        </w:rPr>
      </w:pPr>
    </w:p>
    <w:p w:rsidR="00EC16B7" w:rsidRDefault="00234B6A" w:rsidP="006F6BBF">
      <w:pPr>
        <w:jc w:val="both"/>
        <w:rPr>
          <w:sz w:val="18"/>
          <w:szCs w:val="18"/>
          <w:lang w:val="en-CA"/>
        </w:rPr>
      </w:pPr>
      <w:r w:rsidRPr="00B01A0A">
        <w:rPr>
          <w:b/>
          <w:sz w:val="18"/>
          <w:szCs w:val="18"/>
          <w:lang w:val="en-CA"/>
        </w:rPr>
        <w:t>HOW TO GET THERE</w:t>
      </w:r>
      <w:r>
        <w:rPr>
          <w:sz w:val="18"/>
          <w:szCs w:val="18"/>
          <w:lang w:val="en-CA"/>
        </w:rPr>
        <w:t xml:space="preserve"> – </w:t>
      </w:r>
      <w:r w:rsidR="006F6BBF" w:rsidRPr="006F6BBF">
        <w:rPr>
          <w:sz w:val="18"/>
          <w:szCs w:val="18"/>
          <w:lang w:val="en-CA"/>
        </w:rPr>
        <w:t>If you are driving, take upper levels Trans Canada Highway 1 until you reach exit 19. Follow Lynn Valley Road North East past the Mountain Highway intersection, and then continue to Lynn Valley Road.</w:t>
      </w:r>
      <w:r w:rsidR="001966A4">
        <w:rPr>
          <w:sz w:val="18"/>
          <w:szCs w:val="18"/>
          <w:lang w:val="en-CA"/>
        </w:rPr>
        <w:t xml:space="preserve">  </w:t>
      </w:r>
      <w:r w:rsidR="006F6BBF" w:rsidRPr="006F6BBF">
        <w:rPr>
          <w:sz w:val="18"/>
          <w:szCs w:val="18"/>
          <w:lang w:val="en-CA"/>
        </w:rPr>
        <w:t>Watch for Lynn Canyon Ecology Centre sign on the right hand side of the road. Turn right onto Peters Road, and you will find the main entrance at the end.</w:t>
      </w:r>
      <w:r w:rsidR="006F6BBF" w:rsidRPr="006F6BBF">
        <w:t xml:space="preserve"> </w:t>
      </w:r>
      <w:r w:rsidR="006F6BBF" w:rsidRPr="006F6BBF">
        <w:rPr>
          <w:sz w:val="18"/>
          <w:szCs w:val="18"/>
          <w:lang w:val="en-CA"/>
        </w:rPr>
        <w:t xml:space="preserve">There is lots of parking at the entrance to Lynn Canyon Park however in the summer months it fills up extremely fast! </w:t>
      </w: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9E1DB4" w:rsidRDefault="009E1DB4" w:rsidP="00E26B81">
      <w:pPr>
        <w:ind w:firstLine="720"/>
        <w:jc w:val="both"/>
        <w:rPr>
          <w:sz w:val="18"/>
          <w:szCs w:val="18"/>
          <w:lang w:val="en-CA"/>
        </w:rPr>
      </w:pPr>
    </w:p>
    <w:p w:rsidR="009E1DB4" w:rsidRDefault="009E1DB4" w:rsidP="00E26B81">
      <w:pPr>
        <w:ind w:firstLine="720"/>
        <w:jc w:val="both"/>
        <w:rPr>
          <w:sz w:val="18"/>
          <w:szCs w:val="18"/>
          <w:lang w:val="en-CA"/>
        </w:rPr>
      </w:pPr>
    </w:p>
    <w:p w:rsidR="009E1DB4" w:rsidRDefault="009E1DB4" w:rsidP="00E26B81">
      <w:pPr>
        <w:ind w:firstLine="720"/>
        <w:jc w:val="both"/>
        <w:rPr>
          <w:sz w:val="18"/>
          <w:szCs w:val="18"/>
          <w:lang w:val="en-CA"/>
        </w:rPr>
      </w:pPr>
    </w:p>
    <w:p w:rsidR="009E1DB4" w:rsidRDefault="009E1DB4" w:rsidP="00E26B81">
      <w:pPr>
        <w:ind w:firstLine="720"/>
        <w:jc w:val="both"/>
        <w:rPr>
          <w:sz w:val="18"/>
          <w:szCs w:val="18"/>
          <w:lang w:val="en-CA"/>
        </w:rPr>
      </w:pPr>
    </w:p>
    <w:p w:rsidR="009E1DB4" w:rsidRDefault="009E1DB4" w:rsidP="00E26B81">
      <w:pPr>
        <w:ind w:firstLine="720"/>
        <w:jc w:val="both"/>
        <w:rPr>
          <w:sz w:val="18"/>
          <w:szCs w:val="18"/>
          <w:lang w:val="en-CA"/>
        </w:rPr>
      </w:pPr>
    </w:p>
    <w:p w:rsidR="009E1DB4" w:rsidRDefault="009E1DB4" w:rsidP="00E26B81">
      <w:pPr>
        <w:ind w:firstLine="720"/>
        <w:jc w:val="both"/>
        <w:rPr>
          <w:sz w:val="18"/>
          <w:szCs w:val="18"/>
          <w:lang w:val="en-CA"/>
        </w:rPr>
      </w:pPr>
    </w:p>
    <w:p w:rsidR="009E1DB4" w:rsidRDefault="009E1DB4" w:rsidP="00E26B81">
      <w:pPr>
        <w:ind w:firstLine="720"/>
        <w:jc w:val="both"/>
        <w:rPr>
          <w:sz w:val="18"/>
          <w:szCs w:val="18"/>
          <w:lang w:val="en-CA"/>
        </w:rPr>
      </w:pPr>
    </w:p>
    <w:p w:rsidR="009E1DB4" w:rsidRDefault="009E1DB4" w:rsidP="00E26B81">
      <w:pPr>
        <w:ind w:firstLine="720"/>
        <w:jc w:val="both"/>
        <w:rPr>
          <w:sz w:val="18"/>
          <w:szCs w:val="18"/>
          <w:lang w:val="en-CA"/>
        </w:rPr>
      </w:pPr>
    </w:p>
    <w:p w:rsidR="009E1DB4" w:rsidRDefault="009E1DB4" w:rsidP="00E26B81">
      <w:pPr>
        <w:ind w:firstLine="720"/>
        <w:jc w:val="both"/>
        <w:rPr>
          <w:sz w:val="18"/>
          <w:szCs w:val="18"/>
          <w:lang w:val="en-CA"/>
        </w:rPr>
      </w:pPr>
    </w:p>
    <w:p w:rsidR="009E1DB4" w:rsidRDefault="009E1DB4" w:rsidP="00E26B81">
      <w:pPr>
        <w:ind w:firstLine="720"/>
        <w:jc w:val="both"/>
        <w:rPr>
          <w:sz w:val="18"/>
          <w:szCs w:val="18"/>
          <w:lang w:val="en-CA"/>
        </w:rPr>
      </w:pPr>
    </w:p>
    <w:p w:rsidR="009E1DB4" w:rsidRDefault="009E1DB4" w:rsidP="00E26B81">
      <w:pPr>
        <w:ind w:firstLine="720"/>
        <w:jc w:val="both"/>
        <w:rPr>
          <w:sz w:val="18"/>
          <w:szCs w:val="18"/>
          <w:lang w:val="en-CA"/>
        </w:rPr>
      </w:pPr>
    </w:p>
    <w:p w:rsidR="009E1DB4" w:rsidRDefault="009E1DB4" w:rsidP="00E26B81">
      <w:pPr>
        <w:ind w:firstLine="720"/>
        <w:jc w:val="both"/>
        <w:rPr>
          <w:sz w:val="18"/>
          <w:szCs w:val="18"/>
          <w:lang w:val="en-CA"/>
        </w:rPr>
      </w:pPr>
    </w:p>
    <w:p w:rsidR="009E1DB4" w:rsidRDefault="009E1DB4" w:rsidP="00E26B81">
      <w:pPr>
        <w:ind w:firstLine="720"/>
        <w:jc w:val="both"/>
        <w:rPr>
          <w:sz w:val="18"/>
          <w:szCs w:val="18"/>
          <w:lang w:val="en-CA"/>
        </w:rPr>
      </w:pPr>
    </w:p>
    <w:p w:rsidR="009E1DB4" w:rsidRDefault="009E1DB4" w:rsidP="00E26B81">
      <w:pPr>
        <w:ind w:firstLine="720"/>
        <w:jc w:val="both"/>
        <w:rPr>
          <w:sz w:val="18"/>
          <w:szCs w:val="18"/>
          <w:lang w:val="en-CA"/>
        </w:rPr>
      </w:pPr>
    </w:p>
    <w:p w:rsidR="009E1DB4" w:rsidRDefault="009E1DB4" w:rsidP="00E26B81">
      <w:pPr>
        <w:ind w:firstLine="720"/>
        <w:jc w:val="both"/>
        <w:rPr>
          <w:sz w:val="18"/>
          <w:szCs w:val="18"/>
          <w:lang w:val="en-CA"/>
        </w:rPr>
      </w:pPr>
    </w:p>
    <w:p w:rsidR="006F6BBF" w:rsidRDefault="006F6BBF" w:rsidP="00747F6A">
      <w:pPr>
        <w:jc w:val="both"/>
        <w:rPr>
          <w:b/>
          <w:sz w:val="18"/>
          <w:szCs w:val="18"/>
        </w:rPr>
      </w:pPr>
    </w:p>
    <w:p w:rsidR="006C5362" w:rsidRPr="004C6663" w:rsidRDefault="006C5362" w:rsidP="00747F6A">
      <w:pPr>
        <w:jc w:val="both"/>
        <w:rPr>
          <w:b/>
          <w:sz w:val="18"/>
          <w:szCs w:val="18"/>
        </w:rPr>
      </w:pPr>
    </w:p>
    <w:sectPr w:rsidR="006C5362" w:rsidRPr="004C6663" w:rsidSect="00203BA7">
      <w:footerReference w:type="default" r:id="rId9"/>
      <w:pgSz w:w="10773" w:h="10773"/>
      <w:pgMar w:top="680" w:right="720" w:bottom="851" w:left="720" w:header="284" w:footer="284" w:gutter="431"/>
      <w:pgNumType w:start="23"/>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7C5B" w:rsidRDefault="00FD7C5B" w:rsidP="009C12FA">
      <w:r>
        <w:separator/>
      </w:r>
    </w:p>
  </w:endnote>
  <w:endnote w:type="continuationSeparator" w:id="0">
    <w:p w:rsidR="00FD7C5B" w:rsidRDefault="00FD7C5B" w:rsidP="009C12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badi MT Condensed">
    <w:panose1 w:val="020B0506030101010103"/>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282158"/>
      <w:docPartObj>
        <w:docPartGallery w:val="Page Numbers (Bottom of Page)"/>
        <w:docPartUnique/>
      </w:docPartObj>
    </w:sdtPr>
    <w:sdtContent>
      <w:p w:rsidR="009C12FA" w:rsidRDefault="00203F8F">
        <w:pPr>
          <w:pStyle w:val="Footer"/>
          <w:jc w:val="center"/>
        </w:pPr>
        <w:r>
          <w:pict>
            <v:group id="_x0000_s3080"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3081" type="#_x0000_t202" style="position:absolute;left:5351;top:800;width:659;height:288;v-text-anchor:middle" filled="f" stroked="f">
                <v:textbox style="mso-next-textbox:#_x0000_s3081" inset="0,0,0,0">
                  <w:txbxContent>
                    <w:p w:rsidR="009C12FA" w:rsidRDefault="00203F8F">
                      <w:pPr>
                        <w:jc w:val="center"/>
                        <w:rPr>
                          <w:szCs w:val="18"/>
                        </w:rPr>
                      </w:pPr>
                      <w:fldSimple w:instr=" PAGE    \* MERGEFORMAT ">
                        <w:r w:rsidR="00203BA7" w:rsidRPr="00203BA7">
                          <w:rPr>
                            <w:i/>
                            <w:noProof/>
                            <w:sz w:val="18"/>
                            <w:szCs w:val="18"/>
                          </w:rPr>
                          <w:t>23</w:t>
                        </w:r>
                      </w:fldSimple>
                    </w:p>
                  </w:txbxContent>
                </v:textbox>
              </v:shape>
              <v:group id="_x0000_s3082" style="position:absolute;left:5494;top:739;width:372;height:72" coordorigin="5486,739" coordsize="372,72">
                <v:oval id="_x0000_s3083" style="position:absolute;left:5486;top:739;width:72;height:72" fillcolor="#7ba0cd [2420]" stroked="f"/>
                <v:oval id="_x0000_s3084" style="position:absolute;left:5636;top:739;width:72;height:72" fillcolor="#7ba0cd [2420]" stroked="f"/>
                <v:oval id="_x0000_s3085" style="position:absolute;left:5786;top:739;width:72;height:72" fillcolor="#7ba0cd [2420]" stroked="f"/>
              </v:group>
              <w10:wrap type="none" anchorx="margin" anchory="page"/>
              <w10:anchorlock/>
            </v:group>
          </w:pict>
        </w:r>
      </w:p>
    </w:sdtContent>
  </w:sdt>
  <w:p w:rsidR="009C12FA" w:rsidRPr="000D1792" w:rsidRDefault="009C12FA">
    <w:pPr>
      <w:pStyle w:val="Footer"/>
      <w:rPr>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7C5B" w:rsidRDefault="00FD7C5B" w:rsidP="009C12FA">
      <w:r>
        <w:separator/>
      </w:r>
    </w:p>
  </w:footnote>
  <w:footnote w:type="continuationSeparator" w:id="0">
    <w:p w:rsidR="00FD7C5B" w:rsidRDefault="00FD7C5B" w:rsidP="009C12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F78650E"/>
    <w:multiLevelType w:val="hybridMultilevel"/>
    <w:tmpl w:val="60B8D904"/>
    <w:lvl w:ilvl="0" w:tplc="127432C6">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mirrorMargins/>
  <w:proofState w:spelling="clean" w:grammar="clean"/>
  <w:defaultTabStop w:val="720"/>
  <w:drawingGridHorizontalSpacing w:val="110"/>
  <w:displayHorizontalDrawingGridEvery w:val="2"/>
  <w:characterSpacingControl w:val="doNotCompress"/>
  <w:hdrShapeDefaults>
    <o:shapedefaults v:ext="edit" spidmax="52226"/>
    <o:shapelayout v:ext="edit">
      <o:idmap v:ext="edit" data="3"/>
    </o:shapelayout>
  </w:hdrShapeDefaults>
  <w:footnotePr>
    <w:footnote w:id="-1"/>
    <w:footnote w:id="0"/>
  </w:footnotePr>
  <w:endnotePr>
    <w:endnote w:id="-1"/>
    <w:endnote w:id="0"/>
  </w:endnotePr>
  <w:compat/>
  <w:rsids>
    <w:rsidRoot w:val="00396424"/>
    <w:rsid w:val="00002609"/>
    <w:rsid w:val="00003ED4"/>
    <w:rsid w:val="000066D9"/>
    <w:rsid w:val="000117F0"/>
    <w:rsid w:val="00015595"/>
    <w:rsid w:val="0003133E"/>
    <w:rsid w:val="00031578"/>
    <w:rsid w:val="00040A60"/>
    <w:rsid w:val="00042B6B"/>
    <w:rsid w:val="00042FCA"/>
    <w:rsid w:val="000557EC"/>
    <w:rsid w:val="00057FA0"/>
    <w:rsid w:val="000622F0"/>
    <w:rsid w:val="000627D9"/>
    <w:rsid w:val="0008001B"/>
    <w:rsid w:val="000830F9"/>
    <w:rsid w:val="0009256A"/>
    <w:rsid w:val="00095035"/>
    <w:rsid w:val="000B00FD"/>
    <w:rsid w:val="000B029A"/>
    <w:rsid w:val="000D1792"/>
    <w:rsid w:val="000E594B"/>
    <w:rsid w:val="000E74F9"/>
    <w:rsid w:val="000F2919"/>
    <w:rsid w:val="000F408B"/>
    <w:rsid w:val="0010493E"/>
    <w:rsid w:val="00115845"/>
    <w:rsid w:val="00120140"/>
    <w:rsid w:val="00125180"/>
    <w:rsid w:val="00131D52"/>
    <w:rsid w:val="001323C6"/>
    <w:rsid w:val="001329ED"/>
    <w:rsid w:val="00135D5A"/>
    <w:rsid w:val="00143C09"/>
    <w:rsid w:val="00150FB0"/>
    <w:rsid w:val="00154A1C"/>
    <w:rsid w:val="00163934"/>
    <w:rsid w:val="00175EAD"/>
    <w:rsid w:val="00181003"/>
    <w:rsid w:val="00181E81"/>
    <w:rsid w:val="001820E7"/>
    <w:rsid w:val="001833A7"/>
    <w:rsid w:val="00186021"/>
    <w:rsid w:val="00192F70"/>
    <w:rsid w:val="00194235"/>
    <w:rsid w:val="001956CB"/>
    <w:rsid w:val="001966A4"/>
    <w:rsid w:val="001A236B"/>
    <w:rsid w:val="001B086F"/>
    <w:rsid w:val="001B1A71"/>
    <w:rsid w:val="001C0182"/>
    <w:rsid w:val="001C0967"/>
    <w:rsid w:val="001D32F8"/>
    <w:rsid w:val="001E2E35"/>
    <w:rsid w:val="001E633F"/>
    <w:rsid w:val="001F2229"/>
    <w:rsid w:val="001F7853"/>
    <w:rsid w:val="00203BA7"/>
    <w:rsid w:val="00203F8F"/>
    <w:rsid w:val="0020649A"/>
    <w:rsid w:val="00206FAA"/>
    <w:rsid w:val="00207CED"/>
    <w:rsid w:val="00210406"/>
    <w:rsid w:val="00210D7A"/>
    <w:rsid w:val="002227A4"/>
    <w:rsid w:val="00223719"/>
    <w:rsid w:val="00227857"/>
    <w:rsid w:val="00234B6A"/>
    <w:rsid w:val="00235DB1"/>
    <w:rsid w:val="002465A4"/>
    <w:rsid w:val="00264411"/>
    <w:rsid w:val="00264D67"/>
    <w:rsid w:val="002659D9"/>
    <w:rsid w:val="00266380"/>
    <w:rsid w:val="00280A25"/>
    <w:rsid w:val="002834F5"/>
    <w:rsid w:val="00285AE1"/>
    <w:rsid w:val="00297654"/>
    <w:rsid w:val="002A27D9"/>
    <w:rsid w:val="002B18DF"/>
    <w:rsid w:val="002B7F4E"/>
    <w:rsid w:val="002D07C7"/>
    <w:rsid w:val="002D3265"/>
    <w:rsid w:val="002D4A40"/>
    <w:rsid w:val="002D4CCA"/>
    <w:rsid w:val="002D5F8B"/>
    <w:rsid w:val="00307FA6"/>
    <w:rsid w:val="003145D3"/>
    <w:rsid w:val="0032482B"/>
    <w:rsid w:val="00333A43"/>
    <w:rsid w:val="0033711E"/>
    <w:rsid w:val="00342638"/>
    <w:rsid w:val="003447E0"/>
    <w:rsid w:val="00344F73"/>
    <w:rsid w:val="00350D3C"/>
    <w:rsid w:val="00360D1E"/>
    <w:rsid w:val="00366CBF"/>
    <w:rsid w:val="003705C2"/>
    <w:rsid w:val="00370DD2"/>
    <w:rsid w:val="00371A13"/>
    <w:rsid w:val="00374C1F"/>
    <w:rsid w:val="00375ECF"/>
    <w:rsid w:val="003874FA"/>
    <w:rsid w:val="00396424"/>
    <w:rsid w:val="003B5C3D"/>
    <w:rsid w:val="003D47D6"/>
    <w:rsid w:val="003E4E97"/>
    <w:rsid w:val="003E6C83"/>
    <w:rsid w:val="003F0B6D"/>
    <w:rsid w:val="003F24D3"/>
    <w:rsid w:val="003F5C91"/>
    <w:rsid w:val="00403369"/>
    <w:rsid w:val="0040451A"/>
    <w:rsid w:val="00411C65"/>
    <w:rsid w:val="00424B1E"/>
    <w:rsid w:val="0043168E"/>
    <w:rsid w:val="004332DF"/>
    <w:rsid w:val="00450470"/>
    <w:rsid w:val="00452561"/>
    <w:rsid w:val="0045443D"/>
    <w:rsid w:val="00456B5D"/>
    <w:rsid w:val="00462117"/>
    <w:rsid w:val="00465A65"/>
    <w:rsid w:val="00465B0D"/>
    <w:rsid w:val="00466FB1"/>
    <w:rsid w:val="00471CFB"/>
    <w:rsid w:val="00473BAA"/>
    <w:rsid w:val="00474FE0"/>
    <w:rsid w:val="00476337"/>
    <w:rsid w:val="00486046"/>
    <w:rsid w:val="0049530F"/>
    <w:rsid w:val="00495DE1"/>
    <w:rsid w:val="004971BE"/>
    <w:rsid w:val="004A3A10"/>
    <w:rsid w:val="004A4770"/>
    <w:rsid w:val="004B26CF"/>
    <w:rsid w:val="004B55C5"/>
    <w:rsid w:val="004C01A4"/>
    <w:rsid w:val="004C2208"/>
    <w:rsid w:val="004C6663"/>
    <w:rsid w:val="004E5A4B"/>
    <w:rsid w:val="004F200A"/>
    <w:rsid w:val="00501B6E"/>
    <w:rsid w:val="00502BFD"/>
    <w:rsid w:val="005072E8"/>
    <w:rsid w:val="00507EC0"/>
    <w:rsid w:val="00524D88"/>
    <w:rsid w:val="00533F13"/>
    <w:rsid w:val="005414D1"/>
    <w:rsid w:val="00543D45"/>
    <w:rsid w:val="005624E9"/>
    <w:rsid w:val="00563B71"/>
    <w:rsid w:val="0056493C"/>
    <w:rsid w:val="005679DA"/>
    <w:rsid w:val="00570CCB"/>
    <w:rsid w:val="00573A33"/>
    <w:rsid w:val="00594B86"/>
    <w:rsid w:val="005960C4"/>
    <w:rsid w:val="005A25B1"/>
    <w:rsid w:val="005A2C09"/>
    <w:rsid w:val="005B6AB5"/>
    <w:rsid w:val="005D346C"/>
    <w:rsid w:val="005E1A90"/>
    <w:rsid w:val="005E2B59"/>
    <w:rsid w:val="005E72B6"/>
    <w:rsid w:val="005F1948"/>
    <w:rsid w:val="005F6950"/>
    <w:rsid w:val="0061063D"/>
    <w:rsid w:val="006143C5"/>
    <w:rsid w:val="00615B35"/>
    <w:rsid w:val="00616ACD"/>
    <w:rsid w:val="00617D1C"/>
    <w:rsid w:val="006262F6"/>
    <w:rsid w:val="00627F18"/>
    <w:rsid w:val="006353E9"/>
    <w:rsid w:val="0063791B"/>
    <w:rsid w:val="00642D67"/>
    <w:rsid w:val="00646D47"/>
    <w:rsid w:val="006633FC"/>
    <w:rsid w:val="00671E3C"/>
    <w:rsid w:val="00677076"/>
    <w:rsid w:val="00680B56"/>
    <w:rsid w:val="0068510E"/>
    <w:rsid w:val="00694462"/>
    <w:rsid w:val="006A113B"/>
    <w:rsid w:val="006A4082"/>
    <w:rsid w:val="006A4ADF"/>
    <w:rsid w:val="006B0685"/>
    <w:rsid w:val="006B1196"/>
    <w:rsid w:val="006B3CB5"/>
    <w:rsid w:val="006C26E6"/>
    <w:rsid w:val="006C31E2"/>
    <w:rsid w:val="006C363A"/>
    <w:rsid w:val="006C5362"/>
    <w:rsid w:val="006C5D8C"/>
    <w:rsid w:val="006D1C95"/>
    <w:rsid w:val="006D1F1B"/>
    <w:rsid w:val="006D62E6"/>
    <w:rsid w:val="006E36E8"/>
    <w:rsid w:val="006F08F2"/>
    <w:rsid w:val="006F2D24"/>
    <w:rsid w:val="006F6BBF"/>
    <w:rsid w:val="00711E57"/>
    <w:rsid w:val="00720B49"/>
    <w:rsid w:val="007226D4"/>
    <w:rsid w:val="00724368"/>
    <w:rsid w:val="0074617C"/>
    <w:rsid w:val="00747F6A"/>
    <w:rsid w:val="00752BB6"/>
    <w:rsid w:val="00754094"/>
    <w:rsid w:val="00754583"/>
    <w:rsid w:val="0076098C"/>
    <w:rsid w:val="00760A19"/>
    <w:rsid w:val="00760F94"/>
    <w:rsid w:val="0077024A"/>
    <w:rsid w:val="00770AA4"/>
    <w:rsid w:val="007740A0"/>
    <w:rsid w:val="0077624F"/>
    <w:rsid w:val="0078534A"/>
    <w:rsid w:val="00790C9E"/>
    <w:rsid w:val="00793EFA"/>
    <w:rsid w:val="007A7D10"/>
    <w:rsid w:val="007B0E4A"/>
    <w:rsid w:val="007B4231"/>
    <w:rsid w:val="007C2FF5"/>
    <w:rsid w:val="007C417D"/>
    <w:rsid w:val="007D4D82"/>
    <w:rsid w:val="007F165B"/>
    <w:rsid w:val="007F4724"/>
    <w:rsid w:val="00803B76"/>
    <w:rsid w:val="008042D9"/>
    <w:rsid w:val="00805A58"/>
    <w:rsid w:val="008128E0"/>
    <w:rsid w:val="008159E0"/>
    <w:rsid w:val="00820206"/>
    <w:rsid w:val="00823186"/>
    <w:rsid w:val="00834298"/>
    <w:rsid w:val="00835BAB"/>
    <w:rsid w:val="00873759"/>
    <w:rsid w:val="0087682C"/>
    <w:rsid w:val="0089048C"/>
    <w:rsid w:val="008934D9"/>
    <w:rsid w:val="008968D2"/>
    <w:rsid w:val="008A4854"/>
    <w:rsid w:val="008B1438"/>
    <w:rsid w:val="008B5066"/>
    <w:rsid w:val="008C0928"/>
    <w:rsid w:val="008D0D20"/>
    <w:rsid w:val="008D6635"/>
    <w:rsid w:val="008D7024"/>
    <w:rsid w:val="008E3DC8"/>
    <w:rsid w:val="008E3F99"/>
    <w:rsid w:val="008E4E00"/>
    <w:rsid w:val="008E5495"/>
    <w:rsid w:val="008E6850"/>
    <w:rsid w:val="008F05F2"/>
    <w:rsid w:val="008F2A39"/>
    <w:rsid w:val="0090306F"/>
    <w:rsid w:val="0090504D"/>
    <w:rsid w:val="00912C95"/>
    <w:rsid w:val="009150CC"/>
    <w:rsid w:val="00916E79"/>
    <w:rsid w:val="00917417"/>
    <w:rsid w:val="0092027F"/>
    <w:rsid w:val="00921534"/>
    <w:rsid w:val="00922241"/>
    <w:rsid w:val="00934A9A"/>
    <w:rsid w:val="00934CDC"/>
    <w:rsid w:val="0094677B"/>
    <w:rsid w:val="00950FB8"/>
    <w:rsid w:val="00951048"/>
    <w:rsid w:val="00967741"/>
    <w:rsid w:val="00967B24"/>
    <w:rsid w:val="0099658C"/>
    <w:rsid w:val="009A289D"/>
    <w:rsid w:val="009B2CA3"/>
    <w:rsid w:val="009C11E8"/>
    <w:rsid w:val="009C12FA"/>
    <w:rsid w:val="009C4522"/>
    <w:rsid w:val="009C7EE9"/>
    <w:rsid w:val="009D3C0C"/>
    <w:rsid w:val="009D69C6"/>
    <w:rsid w:val="009E0C48"/>
    <w:rsid w:val="009E1DB4"/>
    <w:rsid w:val="009E32CC"/>
    <w:rsid w:val="009E5E8A"/>
    <w:rsid w:val="009E6E3D"/>
    <w:rsid w:val="009E7423"/>
    <w:rsid w:val="009E7E43"/>
    <w:rsid w:val="009F7D0D"/>
    <w:rsid w:val="00A02410"/>
    <w:rsid w:val="00A02530"/>
    <w:rsid w:val="00A05D21"/>
    <w:rsid w:val="00A06913"/>
    <w:rsid w:val="00A07CE6"/>
    <w:rsid w:val="00A21363"/>
    <w:rsid w:val="00A233C8"/>
    <w:rsid w:val="00A37047"/>
    <w:rsid w:val="00A4243F"/>
    <w:rsid w:val="00A45FBF"/>
    <w:rsid w:val="00A51820"/>
    <w:rsid w:val="00A53E5D"/>
    <w:rsid w:val="00A5522F"/>
    <w:rsid w:val="00A6136A"/>
    <w:rsid w:val="00A776DD"/>
    <w:rsid w:val="00A9115C"/>
    <w:rsid w:val="00A944EF"/>
    <w:rsid w:val="00AA1E6E"/>
    <w:rsid w:val="00AA375C"/>
    <w:rsid w:val="00AA79F6"/>
    <w:rsid w:val="00AB08C0"/>
    <w:rsid w:val="00AB366B"/>
    <w:rsid w:val="00AB4E53"/>
    <w:rsid w:val="00AB6CE6"/>
    <w:rsid w:val="00AD077E"/>
    <w:rsid w:val="00AE29CC"/>
    <w:rsid w:val="00AE2D1C"/>
    <w:rsid w:val="00AF19EA"/>
    <w:rsid w:val="00AF398F"/>
    <w:rsid w:val="00B00231"/>
    <w:rsid w:val="00B06CB8"/>
    <w:rsid w:val="00B250E2"/>
    <w:rsid w:val="00B25B0F"/>
    <w:rsid w:val="00B26863"/>
    <w:rsid w:val="00B318C5"/>
    <w:rsid w:val="00B3674B"/>
    <w:rsid w:val="00B4249D"/>
    <w:rsid w:val="00B42FB1"/>
    <w:rsid w:val="00B44AE9"/>
    <w:rsid w:val="00B45B8B"/>
    <w:rsid w:val="00B474B0"/>
    <w:rsid w:val="00B56B22"/>
    <w:rsid w:val="00B723A4"/>
    <w:rsid w:val="00B755E2"/>
    <w:rsid w:val="00B92725"/>
    <w:rsid w:val="00B94BA1"/>
    <w:rsid w:val="00B96F95"/>
    <w:rsid w:val="00BA08F0"/>
    <w:rsid w:val="00BA1CBE"/>
    <w:rsid w:val="00BA6DAE"/>
    <w:rsid w:val="00BB2919"/>
    <w:rsid w:val="00BC2C5B"/>
    <w:rsid w:val="00BE1ED3"/>
    <w:rsid w:val="00BE37F1"/>
    <w:rsid w:val="00BE4749"/>
    <w:rsid w:val="00BE6731"/>
    <w:rsid w:val="00C1113B"/>
    <w:rsid w:val="00C12A6C"/>
    <w:rsid w:val="00C250F2"/>
    <w:rsid w:val="00C46234"/>
    <w:rsid w:val="00C56824"/>
    <w:rsid w:val="00C63356"/>
    <w:rsid w:val="00C63825"/>
    <w:rsid w:val="00C732E6"/>
    <w:rsid w:val="00C90E93"/>
    <w:rsid w:val="00C92006"/>
    <w:rsid w:val="00CA2503"/>
    <w:rsid w:val="00CB0CA9"/>
    <w:rsid w:val="00CB32AC"/>
    <w:rsid w:val="00CB6FF1"/>
    <w:rsid w:val="00CB7AF2"/>
    <w:rsid w:val="00CC337C"/>
    <w:rsid w:val="00CC44FC"/>
    <w:rsid w:val="00CC4CE3"/>
    <w:rsid w:val="00CC7650"/>
    <w:rsid w:val="00CE18E1"/>
    <w:rsid w:val="00CE303D"/>
    <w:rsid w:val="00CE6D23"/>
    <w:rsid w:val="00CF0EBD"/>
    <w:rsid w:val="00CF5FCD"/>
    <w:rsid w:val="00CF63C0"/>
    <w:rsid w:val="00D075B3"/>
    <w:rsid w:val="00D11F41"/>
    <w:rsid w:val="00D1544A"/>
    <w:rsid w:val="00D3070D"/>
    <w:rsid w:val="00D32586"/>
    <w:rsid w:val="00D43884"/>
    <w:rsid w:val="00D47E56"/>
    <w:rsid w:val="00D566D5"/>
    <w:rsid w:val="00D61A29"/>
    <w:rsid w:val="00D62DD5"/>
    <w:rsid w:val="00D640B4"/>
    <w:rsid w:val="00D65969"/>
    <w:rsid w:val="00D7040D"/>
    <w:rsid w:val="00D72244"/>
    <w:rsid w:val="00D735C5"/>
    <w:rsid w:val="00D73F18"/>
    <w:rsid w:val="00D91ABB"/>
    <w:rsid w:val="00D932DB"/>
    <w:rsid w:val="00D95B6E"/>
    <w:rsid w:val="00DA1806"/>
    <w:rsid w:val="00DB0B88"/>
    <w:rsid w:val="00DC0A3F"/>
    <w:rsid w:val="00DC1AA0"/>
    <w:rsid w:val="00DC4BBA"/>
    <w:rsid w:val="00DC78AF"/>
    <w:rsid w:val="00DC7B41"/>
    <w:rsid w:val="00DD2997"/>
    <w:rsid w:val="00DD2FA5"/>
    <w:rsid w:val="00DD733C"/>
    <w:rsid w:val="00DD7BE1"/>
    <w:rsid w:val="00DE3B01"/>
    <w:rsid w:val="00DF7213"/>
    <w:rsid w:val="00E00543"/>
    <w:rsid w:val="00E07BD7"/>
    <w:rsid w:val="00E10819"/>
    <w:rsid w:val="00E10E69"/>
    <w:rsid w:val="00E26B81"/>
    <w:rsid w:val="00E331C6"/>
    <w:rsid w:val="00E33A60"/>
    <w:rsid w:val="00E415D8"/>
    <w:rsid w:val="00E51961"/>
    <w:rsid w:val="00E52FF7"/>
    <w:rsid w:val="00E54810"/>
    <w:rsid w:val="00E550D8"/>
    <w:rsid w:val="00E642FE"/>
    <w:rsid w:val="00E6505D"/>
    <w:rsid w:val="00E65187"/>
    <w:rsid w:val="00E67390"/>
    <w:rsid w:val="00E67816"/>
    <w:rsid w:val="00E7316B"/>
    <w:rsid w:val="00E747C2"/>
    <w:rsid w:val="00E81721"/>
    <w:rsid w:val="00E862AF"/>
    <w:rsid w:val="00EA179B"/>
    <w:rsid w:val="00EA4DC1"/>
    <w:rsid w:val="00EA71B8"/>
    <w:rsid w:val="00EB55B6"/>
    <w:rsid w:val="00EC16B7"/>
    <w:rsid w:val="00EC434C"/>
    <w:rsid w:val="00EC671D"/>
    <w:rsid w:val="00ED2BBE"/>
    <w:rsid w:val="00ED7163"/>
    <w:rsid w:val="00ED73F3"/>
    <w:rsid w:val="00EE2D63"/>
    <w:rsid w:val="00EE4270"/>
    <w:rsid w:val="00EF0513"/>
    <w:rsid w:val="00EF16AA"/>
    <w:rsid w:val="00EF1F4E"/>
    <w:rsid w:val="00EF687A"/>
    <w:rsid w:val="00F0013B"/>
    <w:rsid w:val="00F00A1F"/>
    <w:rsid w:val="00F13DC4"/>
    <w:rsid w:val="00F17FF2"/>
    <w:rsid w:val="00F23B62"/>
    <w:rsid w:val="00F27000"/>
    <w:rsid w:val="00F332F1"/>
    <w:rsid w:val="00F33328"/>
    <w:rsid w:val="00F33388"/>
    <w:rsid w:val="00F33F27"/>
    <w:rsid w:val="00F36DB3"/>
    <w:rsid w:val="00F412D8"/>
    <w:rsid w:val="00F43618"/>
    <w:rsid w:val="00F43B14"/>
    <w:rsid w:val="00F54CD9"/>
    <w:rsid w:val="00F5584D"/>
    <w:rsid w:val="00F55FA2"/>
    <w:rsid w:val="00F56CB8"/>
    <w:rsid w:val="00F62FD7"/>
    <w:rsid w:val="00F84569"/>
    <w:rsid w:val="00F845E7"/>
    <w:rsid w:val="00FA554F"/>
    <w:rsid w:val="00FB5F20"/>
    <w:rsid w:val="00FB6DCB"/>
    <w:rsid w:val="00FB71B0"/>
    <w:rsid w:val="00FC0D07"/>
    <w:rsid w:val="00FD6507"/>
    <w:rsid w:val="00FD7C5B"/>
    <w:rsid w:val="00FE13FD"/>
    <w:rsid w:val="00FE492D"/>
    <w:rsid w:val="00FE5404"/>
    <w:rsid w:val="00FE56B1"/>
    <w:rsid w:val="00FE74FD"/>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913"/>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next w:val="Normal"/>
    <w:link w:val="Heading3Char"/>
    <w:qFormat/>
    <w:rsid w:val="00D3070D"/>
    <w:pPr>
      <w:keepNext/>
      <w:spacing w:before="240" w:after="60"/>
      <w:outlineLvl w:val="2"/>
    </w:pPr>
    <w:rPr>
      <w:rFonts w:ascii="Arial" w:hAnsi="Arial" w:cs="Arial"/>
      <w:b/>
      <w:bCs/>
      <w:sz w:val="26"/>
      <w:szCs w:val="26"/>
    </w:rPr>
  </w:style>
  <w:style w:type="paragraph" w:styleId="Heading8">
    <w:name w:val="heading 8"/>
    <w:basedOn w:val="Normal"/>
    <w:next w:val="Normal"/>
    <w:link w:val="Heading8Char"/>
    <w:qFormat/>
    <w:rsid w:val="0099658C"/>
    <w:pPr>
      <w:keepNext/>
      <w:jc w:val="center"/>
      <w:outlineLvl w:val="7"/>
    </w:pPr>
    <w:rPr>
      <w:rFonts w:ascii="Abadi MT Condensed" w:hAnsi="Abadi MT Condensed"/>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2725"/>
    <w:rPr>
      <w:rFonts w:ascii="Tahoma" w:eastAsiaTheme="minorHAnsi" w:hAnsi="Tahoma" w:cs="Tahoma"/>
      <w:sz w:val="16"/>
      <w:szCs w:val="16"/>
      <w:lang w:val="en-CA"/>
    </w:rPr>
  </w:style>
  <w:style w:type="character" w:customStyle="1" w:styleId="BalloonTextChar">
    <w:name w:val="Balloon Text Char"/>
    <w:basedOn w:val="DefaultParagraphFont"/>
    <w:link w:val="BalloonText"/>
    <w:uiPriority w:val="99"/>
    <w:semiHidden/>
    <w:rsid w:val="00B92725"/>
    <w:rPr>
      <w:rFonts w:ascii="Tahoma" w:hAnsi="Tahoma" w:cs="Tahoma"/>
      <w:sz w:val="16"/>
      <w:szCs w:val="16"/>
    </w:rPr>
  </w:style>
  <w:style w:type="paragraph" w:styleId="Header">
    <w:name w:val="header"/>
    <w:basedOn w:val="Normal"/>
    <w:link w:val="HeaderChar"/>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HeaderChar">
    <w:name w:val="Header Char"/>
    <w:basedOn w:val="DefaultParagraphFont"/>
    <w:link w:val="Header"/>
    <w:rsid w:val="009C12FA"/>
  </w:style>
  <w:style w:type="paragraph" w:styleId="Footer">
    <w:name w:val="footer"/>
    <w:basedOn w:val="Normal"/>
    <w:link w:val="FooterChar"/>
    <w:uiPriority w:val="99"/>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FooterChar">
    <w:name w:val="Footer Char"/>
    <w:basedOn w:val="DefaultParagraphFont"/>
    <w:link w:val="Footer"/>
    <w:uiPriority w:val="99"/>
    <w:rsid w:val="009C12FA"/>
  </w:style>
  <w:style w:type="character" w:styleId="PageNumber">
    <w:name w:val="page number"/>
    <w:basedOn w:val="DefaultParagraphFont"/>
    <w:uiPriority w:val="99"/>
    <w:unhideWhenUsed/>
    <w:rsid w:val="009C12FA"/>
    <w:rPr>
      <w:rFonts w:eastAsiaTheme="minorEastAsia" w:cstheme="minorBidi"/>
      <w:bCs w:val="0"/>
      <w:iCs w:val="0"/>
      <w:szCs w:val="22"/>
      <w:lang w:val="en-US"/>
    </w:rPr>
  </w:style>
  <w:style w:type="paragraph" w:styleId="Title">
    <w:name w:val="Title"/>
    <w:basedOn w:val="Normal"/>
    <w:link w:val="TitleChar"/>
    <w:qFormat/>
    <w:rsid w:val="00A06913"/>
    <w:pPr>
      <w:jc w:val="center"/>
    </w:pPr>
    <w:rPr>
      <w:sz w:val="40"/>
    </w:rPr>
  </w:style>
  <w:style w:type="character" w:customStyle="1" w:styleId="TitleChar">
    <w:name w:val="Title Char"/>
    <w:basedOn w:val="DefaultParagraphFont"/>
    <w:link w:val="Title"/>
    <w:rsid w:val="00A06913"/>
    <w:rPr>
      <w:rFonts w:ascii="Times New Roman" w:eastAsia="Times New Roman" w:hAnsi="Times New Roman" w:cs="Times New Roman"/>
      <w:sz w:val="40"/>
      <w:szCs w:val="24"/>
      <w:lang w:val="en-US"/>
    </w:rPr>
  </w:style>
  <w:style w:type="paragraph" w:styleId="BodyText">
    <w:name w:val="Body Text"/>
    <w:basedOn w:val="Normal"/>
    <w:link w:val="BodyTextChar"/>
    <w:semiHidden/>
    <w:rsid w:val="00A06913"/>
    <w:pPr>
      <w:jc w:val="both"/>
    </w:pPr>
  </w:style>
  <w:style w:type="character" w:customStyle="1" w:styleId="BodyTextChar">
    <w:name w:val="Body Text Char"/>
    <w:basedOn w:val="DefaultParagraphFont"/>
    <w:link w:val="BodyText"/>
    <w:semiHidden/>
    <w:rsid w:val="00A06913"/>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D3070D"/>
    <w:rPr>
      <w:rFonts w:ascii="Arial" w:eastAsia="Times New Roman" w:hAnsi="Arial" w:cs="Arial"/>
      <w:b/>
      <w:bCs/>
      <w:sz w:val="26"/>
      <w:szCs w:val="26"/>
      <w:lang w:val="en-US"/>
    </w:rPr>
  </w:style>
  <w:style w:type="character" w:styleId="Hyperlink">
    <w:name w:val="Hyperlink"/>
    <w:basedOn w:val="DefaultParagraphFont"/>
    <w:uiPriority w:val="99"/>
    <w:unhideWhenUsed/>
    <w:rsid w:val="00F332F1"/>
    <w:rPr>
      <w:color w:val="0000FF"/>
      <w:u w:val="single"/>
    </w:rPr>
  </w:style>
  <w:style w:type="paragraph" w:styleId="BodyText2">
    <w:name w:val="Body Text 2"/>
    <w:basedOn w:val="Normal"/>
    <w:link w:val="BodyText2Char"/>
    <w:uiPriority w:val="99"/>
    <w:semiHidden/>
    <w:unhideWhenUsed/>
    <w:rsid w:val="00163934"/>
    <w:pPr>
      <w:spacing w:after="120" w:line="480" w:lineRule="auto"/>
    </w:pPr>
  </w:style>
  <w:style w:type="character" w:customStyle="1" w:styleId="BodyText2Char">
    <w:name w:val="Body Text 2 Char"/>
    <w:basedOn w:val="DefaultParagraphFont"/>
    <w:link w:val="BodyText2"/>
    <w:uiPriority w:val="99"/>
    <w:semiHidden/>
    <w:rsid w:val="00163934"/>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99658C"/>
    <w:rPr>
      <w:rFonts w:ascii="Abadi MT Condensed" w:eastAsia="Times New Roman" w:hAnsi="Abadi MT Condensed" w:cs="Times New Roman"/>
      <w:i/>
      <w:iCs/>
      <w:sz w:val="16"/>
      <w:szCs w:val="24"/>
      <w:lang w:val="en-US"/>
    </w:rPr>
  </w:style>
  <w:style w:type="paragraph" w:styleId="ListParagraph">
    <w:name w:val="List Paragraph"/>
    <w:basedOn w:val="Normal"/>
    <w:uiPriority w:val="34"/>
    <w:qFormat/>
    <w:rsid w:val="002B7F4E"/>
    <w:pPr>
      <w:ind w:left="720"/>
      <w:contextualSpacing/>
    </w:pPr>
  </w:style>
</w:styles>
</file>

<file path=word/webSettings.xml><?xml version="1.0" encoding="utf-8"?>
<w:webSettings xmlns:r="http://schemas.openxmlformats.org/officeDocument/2006/relationships" xmlns:w="http://schemas.openxmlformats.org/wordprocessingml/2006/main">
  <w:divs>
    <w:div w:id="932457">
      <w:bodyDiv w:val="1"/>
      <w:marLeft w:val="0"/>
      <w:marRight w:val="0"/>
      <w:marTop w:val="0"/>
      <w:marBottom w:val="0"/>
      <w:divBdr>
        <w:top w:val="none" w:sz="0" w:space="0" w:color="auto"/>
        <w:left w:val="none" w:sz="0" w:space="0" w:color="auto"/>
        <w:bottom w:val="none" w:sz="0" w:space="0" w:color="auto"/>
        <w:right w:val="none" w:sz="0" w:space="0" w:color="auto"/>
      </w:divBdr>
      <w:divsChild>
        <w:div w:id="388498289">
          <w:marLeft w:val="0"/>
          <w:marRight w:val="0"/>
          <w:marTop w:val="0"/>
          <w:marBottom w:val="0"/>
          <w:divBdr>
            <w:top w:val="none" w:sz="0" w:space="0" w:color="auto"/>
            <w:left w:val="none" w:sz="0" w:space="0" w:color="auto"/>
            <w:bottom w:val="none" w:sz="0" w:space="0" w:color="auto"/>
            <w:right w:val="none" w:sz="0" w:space="0" w:color="auto"/>
          </w:divBdr>
          <w:divsChild>
            <w:div w:id="497770013">
              <w:marLeft w:val="0"/>
              <w:marRight w:val="0"/>
              <w:marTop w:val="0"/>
              <w:marBottom w:val="0"/>
              <w:divBdr>
                <w:top w:val="none" w:sz="0" w:space="0" w:color="auto"/>
                <w:left w:val="none" w:sz="0" w:space="0" w:color="auto"/>
                <w:bottom w:val="none" w:sz="0" w:space="0" w:color="auto"/>
                <w:right w:val="none" w:sz="0" w:space="0" w:color="auto"/>
              </w:divBdr>
              <w:divsChild>
                <w:div w:id="751005051">
                  <w:marLeft w:val="0"/>
                  <w:marRight w:val="0"/>
                  <w:marTop w:val="0"/>
                  <w:marBottom w:val="0"/>
                  <w:divBdr>
                    <w:top w:val="none" w:sz="0" w:space="0" w:color="auto"/>
                    <w:left w:val="none" w:sz="0" w:space="0" w:color="auto"/>
                    <w:bottom w:val="none" w:sz="0" w:space="0" w:color="auto"/>
                    <w:right w:val="none" w:sz="0" w:space="0" w:color="auto"/>
                  </w:divBdr>
                  <w:divsChild>
                    <w:div w:id="40222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59509">
      <w:bodyDiv w:val="1"/>
      <w:marLeft w:val="0"/>
      <w:marRight w:val="0"/>
      <w:marTop w:val="0"/>
      <w:marBottom w:val="0"/>
      <w:divBdr>
        <w:top w:val="none" w:sz="0" w:space="0" w:color="auto"/>
        <w:left w:val="none" w:sz="0" w:space="0" w:color="auto"/>
        <w:bottom w:val="none" w:sz="0" w:space="0" w:color="auto"/>
        <w:right w:val="none" w:sz="0" w:space="0" w:color="auto"/>
      </w:divBdr>
      <w:divsChild>
        <w:div w:id="500314322">
          <w:marLeft w:val="0"/>
          <w:marRight w:val="0"/>
          <w:marTop w:val="0"/>
          <w:marBottom w:val="0"/>
          <w:divBdr>
            <w:top w:val="none" w:sz="0" w:space="0" w:color="auto"/>
            <w:left w:val="none" w:sz="0" w:space="0" w:color="auto"/>
            <w:bottom w:val="none" w:sz="0" w:space="0" w:color="auto"/>
            <w:right w:val="none" w:sz="0" w:space="0" w:color="auto"/>
          </w:divBdr>
          <w:divsChild>
            <w:div w:id="1187406866">
              <w:marLeft w:val="0"/>
              <w:marRight w:val="0"/>
              <w:marTop w:val="0"/>
              <w:marBottom w:val="0"/>
              <w:divBdr>
                <w:top w:val="none" w:sz="0" w:space="0" w:color="auto"/>
                <w:left w:val="none" w:sz="0" w:space="0" w:color="auto"/>
                <w:bottom w:val="none" w:sz="0" w:space="0" w:color="auto"/>
                <w:right w:val="none" w:sz="0" w:space="0" w:color="auto"/>
              </w:divBdr>
              <w:divsChild>
                <w:div w:id="2009012775">
                  <w:marLeft w:val="0"/>
                  <w:marRight w:val="0"/>
                  <w:marTop w:val="0"/>
                  <w:marBottom w:val="0"/>
                  <w:divBdr>
                    <w:top w:val="none" w:sz="0" w:space="0" w:color="auto"/>
                    <w:left w:val="none" w:sz="0" w:space="0" w:color="auto"/>
                    <w:bottom w:val="none" w:sz="0" w:space="0" w:color="auto"/>
                    <w:right w:val="none" w:sz="0" w:space="0" w:color="auto"/>
                  </w:divBdr>
                  <w:divsChild>
                    <w:div w:id="1047148764">
                      <w:marLeft w:val="0"/>
                      <w:marRight w:val="0"/>
                      <w:marTop w:val="0"/>
                      <w:marBottom w:val="0"/>
                      <w:divBdr>
                        <w:top w:val="none" w:sz="0" w:space="0" w:color="auto"/>
                        <w:left w:val="none" w:sz="0" w:space="0" w:color="auto"/>
                        <w:bottom w:val="none" w:sz="0" w:space="0" w:color="auto"/>
                        <w:right w:val="none" w:sz="0" w:space="0" w:color="auto"/>
                      </w:divBdr>
                      <w:divsChild>
                        <w:div w:id="672880344">
                          <w:marLeft w:val="0"/>
                          <w:marRight w:val="0"/>
                          <w:marTop w:val="0"/>
                          <w:marBottom w:val="0"/>
                          <w:divBdr>
                            <w:top w:val="none" w:sz="0" w:space="0" w:color="auto"/>
                            <w:left w:val="none" w:sz="0" w:space="0" w:color="auto"/>
                            <w:bottom w:val="none" w:sz="0" w:space="0" w:color="auto"/>
                            <w:right w:val="none" w:sz="0" w:space="0" w:color="auto"/>
                          </w:divBdr>
                          <w:divsChild>
                            <w:div w:id="2049913070">
                              <w:marLeft w:val="0"/>
                              <w:marRight w:val="0"/>
                              <w:marTop w:val="0"/>
                              <w:marBottom w:val="0"/>
                              <w:divBdr>
                                <w:top w:val="none" w:sz="0" w:space="0" w:color="auto"/>
                                <w:left w:val="none" w:sz="0" w:space="0" w:color="auto"/>
                                <w:bottom w:val="none" w:sz="0" w:space="0" w:color="auto"/>
                                <w:right w:val="none" w:sz="0" w:space="0" w:color="auto"/>
                              </w:divBdr>
                              <w:divsChild>
                                <w:div w:id="236212897">
                                  <w:marLeft w:val="0"/>
                                  <w:marRight w:val="0"/>
                                  <w:marTop w:val="0"/>
                                  <w:marBottom w:val="0"/>
                                  <w:divBdr>
                                    <w:top w:val="none" w:sz="0" w:space="0" w:color="auto"/>
                                    <w:left w:val="none" w:sz="0" w:space="0" w:color="auto"/>
                                    <w:bottom w:val="none" w:sz="0" w:space="0" w:color="auto"/>
                                    <w:right w:val="none" w:sz="0" w:space="0" w:color="auto"/>
                                  </w:divBdr>
                                  <w:divsChild>
                                    <w:div w:id="69700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790167">
      <w:bodyDiv w:val="1"/>
      <w:marLeft w:val="0"/>
      <w:marRight w:val="0"/>
      <w:marTop w:val="0"/>
      <w:marBottom w:val="0"/>
      <w:divBdr>
        <w:top w:val="none" w:sz="0" w:space="0" w:color="auto"/>
        <w:left w:val="none" w:sz="0" w:space="0" w:color="auto"/>
        <w:bottom w:val="none" w:sz="0" w:space="0" w:color="auto"/>
        <w:right w:val="none" w:sz="0" w:space="0" w:color="auto"/>
      </w:divBdr>
      <w:divsChild>
        <w:div w:id="698314887">
          <w:marLeft w:val="0"/>
          <w:marRight w:val="0"/>
          <w:marTop w:val="0"/>
          <w:marBottom w:val="0"/>
          <w:divBdr>
            <w:top w:val="none" w:sz="0" w:space="0" w:color="auto"/>
            <w:left w:val="none" w:sz="0" w:space="0" w:color="auto"/>
            <w:bottom w:val="none" w:sz="0" w:space="0" w:color="auto"/>
            <w:right w:val="none" w:sz="0" w:space="0" w:color="auto"/>
          </w:divBdr>
          <w:divsChild>
            <w:div w:id="1539776375">
              <w:marLeft w:val="0"/>
              <w:marRight w:val="0"/>
              <w:marTop w:val="0"/>
              <w:marBottom w:val="0"/>
              <w:divBdr>
                <w:top w:val="none" w:sz="0" w:space="0" w:color="auto"/>
                <w:left w:val="none" w:sz="0" w:space="0" w:color="auto"/>
                <w:bottom w:val="none" w:sz="0" w:space="0" w:color="auto"/>
                <w:right w:val="none" w:sz="0" w:space="0" w:color="auto"/>
              </w:divBdr>
              <w:divsChild>
                <w:div w:id="1100104588">
                  <w:marLeft w:val="0"/>
                  <w:marRight w:val="0"/>
                  <w:marTop w:val="0"/>
                  <w:marBottom w:val="0"/>
                  <w:divBdr>
                    <w:top w:val="none" w:sz="0" w:space="0" w:color="auto"/>
                    <w:left w:val="none" w:sz="0" w:space="0" w:color="auto"/>
                    <w:bottom w:val="none" w:sz="0" w:space="0" w:color="auto"/>
                    <w:right w:val="none" w:sz="0" w:space="0" w:color="auto"/>
                  </w:divBdr>
                  <w:divsChild>
                    <w:div w:id="510338636">
                      <w:marLeft w:val="0"/>
                      <w:marRight w:val="0"/>
                      <w:marTop w:val="0"/>
                      <w:marBottom w:val="0"/>
                      <w:divBdr>
                        <w:top w:val="none" w:sz="0" w:space="0" w:color="auto"/>
                        <w:left w:val="none" w:sz="0" w:space="0" w:color="auto"/>
                        <w:bottom w:val="none" w:sz="0" w:space="0" w:color="auto"/>
                        <w:right w:val="none" w:sz="0" w:space="0" w:color="auto"/>
                      </w:divBdr>
                      <w:divsChild>
                        <w:div w:id="109597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423375">
      <w:bodyDiv w:val="1"/>
      <w:marLeft w:val="0"/>
      <w:marRight w:val="0"/>
      <w:marTop w:val="0"/>
      <w:marBottom w:val="0"/>
      <w:divBdr>
        <w:top w:val="none" w:sz="0" w:space="0" w:color="auto"/>
        <w:left w:val="none" w:sz="0" w:space="0" w:color="auto"/>
        <w:bottom w:val="none" w:sz="0" w:space="0" w:color="auto"/>
        <w:right w:val="none" w:sz="0" w:space="0" w:color="auto"/>
      </w:divBdr>
      <w:divsChild>
        <w:div w:id="1146044784">
          <w:marLeft w:val="0"/>
          <w:marRight w:val="0"/>
          <w:marTop w:val="0"/>
          <w:marBottom w:val="0"/>
          <w:divBdr>
            <w:top w:val="none" w:sz="0" w:space="0" w:color="auto"/>
            <w:left w:val="none" w:sz="0" w:space="0" w:color="auto"/>
            <w:bottom w:val="none" w:sz="0" w:space="0" w:color="auto"/>
            <w:right w:val="none" w:sz="0" w:space="0" w:color="auto"/>
          </w:divBdr>
          <w:divsChild>
            <w:div w:id="1341086678">
              <w:marLeft w:val="0"/>
              <w:marRight w:val="0"/>
              <w:marTop w:val="0"/>
              <w:marBottom w:val="0"/>
              <w:divBdr>
                <w:top w:val="none" w:sz="0" w:space="0" w:color="auto"/>
                <w:left w:val="none" w:sz="0" w:space="0" w:color="auto"/>
                <w:bottom w:val="none" w:sz="0" w:space="0" w:color="auto"/>
                <w:right w:val="none" w:sz="0" w:space="0" w:color="auto"/>
              </w:divBdr>
              <w:divsChild>
                <w:div w:id="471946952">
                  <w:marLeft w:val="0"/>
                  <w:marRight w:val="0"/>
                  <w:marTop w:val="0"/>
                  <w:marBottom w:val="0"/>
                  <w:divBdr>
                    <w:top w:val="none" w:sz="0" w:space="0" w:color="auto"/>
                    <w:left w:val="none" w:sz="0" w:space="0" w:color="auto"/>
                    <w:bottom w:val="none" w:sz="0" w:space="0" w:color="auto"/>
                    <w:right w:val="none" w:sz="0" w:space="0" w:color="auto"/>
                  </w:divBdr>
                  <w:divsChild>
                    <w:div w:id="1881287250">
                      <w:marLeft w:val="0"/>
                      <w:marRight w:val="0"/>
                      <w:marTop w:val="0"/>
                      <w:marBottom w:val="0"/>
                      <w:divBdr>
                        <w:top w:val="none" w:sz="0" w:space="0" w:color="auto"/>
                        <w:left w:val="none" w:sz="0" w:space="0" w:color="auto"/>
                        <w:bottom w:val="none" w:sz="0" w:space="0" w:color="auto"/>
                        <w:right w:val="none" w:sz="0" w:space="0" w:color="auto"/>
                      </w:divBdr>
                      <w:divsChild>
                        <w:div w:id="1929269290">
                          <w:marLeft w:val="0"/>
                          <w:marRight w:val="0"/>
                          <w:marTop w:val="0"/>
                          <w:marBottom w:val="0"/>
                          <w:divBdr>
                            <w:top w:val="none" w:sz="0" w:space="0" w:color="auto"/>
                            <w:left w:val="none" w:sz="0" w:space="0" w:color="auto"/>
                            <w:bottom w:val="none" w:sz="0" w:space="0" w:color="auto"/>
                            <w:right w:val="none" w:sz="0" w:space="0" w:color="auto"/>
                          </w:divBdr>
                          <w:divsChild>
                            <w:div w:id="1794857550">
                              <w:marLeft w:val="0"/>
                              <w:marRight w:val="0"/>
                              <w:marTop w:val="0"/>
                              <w:marBottom w:val="0"/>
                              <w:divBdr>
                                <w:top w:val="none" w:sz="0" w:space="0" w:color="auto"/>
                                <w:left w:val="none" w:sz="0" w:space="0" w:color="auto"/>
                                <w:bottom w:val="none" w:sz="0" w:space="0" w:color="auto"/>
                                <w:right w:val="none" w:sz="0" w:space="0" w:color="auto"/>
                              </w:divBdr>
                              <w:divsChild>
                                <w:div w:id="1915359866">
                                  <w:marLeft w:val="0"/>
                                  <w:marRight w:val="0"/>
                                  <w:marTop w:val="0"/>
                                  <w:marBottom w:val="0"/>
                                  <w:divBdr>
                                    <w:top w:val="none" w:sz="0" w:space="0" w:color="auto"/>
                                    <w:left w:val="none" w:sz="0" w:space="0" w:color="auto"/>
                                    <w:bottom w:val="none" w:sz="0" w:space="0" w:color="auto"/>
                                    <w:right w:val="none" w:sz="0" w:space="0" w:color="auto"/>
                                  </w:divBdr>
                                  <w:divsChild>
                                    <w:div w:id="1085690772">
                                      <w:marLeft w:val="0"/>
                                      <w:marRight w:val="0"/>
                                      <w:marTop w:val="0"/>
                                      <w:marBottom w:val="0"/>
                                      <w:divBdr>
                                        <w:top w:val="none" w:sz="0" w:space="0" w:color="auto"/>
                                        <w:left w:val="none" w:sz="0" w:space="0" w:color="auto"/>
                                        <w:bottom w:val="none" w:sz="0" w:space="0" w:color="auto"/>
                                        <w:right w:val="none" w:sz="0" w:space="0" w:color="auto"/>
                                      </w:divBdr>
                                      <w:divsChild>
                                        <w:div w:id="17509110">
                                          <w:marLeft w:val="0"/>
                                          <w:marRight w:val="0"/>
                                          <w:marTop w:val="0"/>
                                          <w:marBottom w:val="0"/>
                                          <w:divBdr>
                                            <w:top w:val="none" w:sz="0" w:space="0" w:color="auto"/>
                                            <w:left w:val="none" w:sz="0" w:space="0" w:color="auto"/>
                                            <w:bottom w:val="none" w:sz="0" w:space="0" w:color="auto"/>
                                            <w:right w:val="none" w:sz="0" w:space="0" w:color="auto"/>
                                          </w:divBdr>
                                          <w:divsChild>
                                            <w:div w:id="448210089">
                                              <w:marLeft w:val="0"/>
                                              <w:marRight w:val="0"/>
                                              <w:marTop w:val="0"/>
                                              <w:marBottom w:val="0"/>
                                              <w:divBdr>
                                                <w:top w:val="none" w:sz="0" w:space="0" w:color="auto"/>
                                                <w:left w:val="none" w:sz="0" w:space="0" w:color="auto"/>
                                                <w:bottom w:val="none" w:sz="0" w:space="0" w:color="auto"/>
                                                <w:right w:val="none" w:sz="0" w:space="0" w:color="auto"/>
                                              </w:divBdr>
                                              <w:divsChild>
                                                <w:div w:id="728261192">
                                                  <w:marLeft w:val="0"/>
                                                  <w:marRight w:val="0"/>
                                                  <w:marTop w:val="0"/>
                                                  <w:marBottom w:val="0"/>
                                                  <w:divBdr>
                                                    <w:top w:val="none" w:sz="0" w:space="0" w:color="auto"/>
                                                    <w:left w:val="none" w:sz="0" w:space="0" w:color="auto"/>
                                                    <w:bottom w:val="none" w:sz="0" w:space="0" w:color="auto"/>
                                                    <w:right w:val="none" w:sz="0" w:space="0" w:color="auto"/>
                                                  </w:divBdr>
                                                  <w:divsChild>
                                                    <w:div w:id="33248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4779572">
      <w:bodyDiv w:val="1"/>
      <w:marLeft w:val="0"/>
      <w:marRight w:val="0"/>
      <w:marTop w:val="0"/>
      <w:marBottom w:val="0"/>
      <w:divBdr>
        <w:top w:val="none" w:sz="0" w:space="0" w:color="auto"/>
        <w:left w:val="none" w:sz="0" w:space="0" w:color="auto"/>
        <w:bottom w:val="none" w:sz="0" w:space="0" w:color="auto"/>
        <w:right w:val="none" w:sz="0" w:space="0" w:color="auto"/>
      </w:divBdr>
      <w:divsChild>
        <w:div w:id="1075783303">
          <w:marLeft w:val="0"/>
          <w:marRight w:val="0"/>
          <w:marTop w:val="0"/>
          <w:marBottom w:val="0"/>
          <w:divBdr>
            <w:top w:val="none" w:sz="0" w:space="0" w:color="auto"/>
            <w:left w:val="none" w:sz="0" w:space="0" w:color="auto"/>
            <w:bottom w:val="none" w:sz="0" w:space="0" w:color="auto"/>
            <w:right w:val="none" w:sz="0" w:space="0" w:color="auto"/>
          </w:divBdr>
          <w:divsChild>
            <w:div w:id="420415273">
              <w:marLeft w:val="0"/>
              <w:marRight w:val="0"/>
              <w:marTop w:val="0"/>
              <w:marBottom w:val="0"/>
              <w:divBdr>
                <w:top w:val="none" w:sz="0" w:space="0" w:color="auto"/>
                <w:left w:val="none" w:sz="0" w:space="0" w:color="auto"/>
                <w:bottom w:val="none" w:sz="0" w:space="0" w:color="auto"/>
                <w:right w:val="none" w:sz="0" w:space="0" w:color="auto"/>
              </w:divBdr>
              <w:divsChild>
                <w:div w:id="255749699">
                  <w:marLeft w:val="0"/>
                  <w:marRight w:val="0"/>
                  <w:marTop w:val="0"/>
                  <w:marBottom w:val="0"/>
                  <w:divBdr>
                    <w:top w:val="none" w:sz="0" w:space="0" w:color="auto"/>
                    <w:left w:val="none" w:sz="0" w:space="0" w:color="auto"/>
                    <w:bottom w:val="none" w:sz="0" w:space="0" w:color="auto"/>
                    <w:right w:val="none" w:sz="0" w:space="0" w:color="auto"/>
                  </w:divBdr>
                  <w:divsChild>
                    <w:div w:id="407384134">
                      <w:marLeft w:val="0"/>
                      <w:marRight w:val="0"/>
                      <w:marTop w:val="0"/>
                      <w:marBottom w:val="0"/>
                      <w:divBdr>
                        <w:top w:val="none" w:sz="0" w:space="0" w:color="auto"/>
                        <w:left w:val="none" w:sz="0" w:space="0" w:color="auto"/>
                        <w:bottom w:val="none" w:sz="0" w:space="0" w:color="auto"/>
                        <w:right w:val="none" w:sz="0" w:space="0" w:color="auto"/>
                      </w:divBdr>
                      <w:divsChild>
                        <w:div w:id="1743913451">
                          <w:marLeft w:val="0"/>
                          <w:marRight w:val="0"/>
                          <w:marTop w:val="0"/>
                          <w:marBottom w:val="0"/>
                          <w:divBdr>
                            <w:top w:val="none" w:sz="0" w:space="0" w:color="auto"/>
                            <w:left w:val="none" w:sz="0" w:space="0" w:color="auto"/>
                            <w:bottom w:val="none" w:sz="0" w:space="0" w:color="auto"/>
                            <w:right w:val="none" w:sz="0" w:space="0" w:color="auto"/>
                          </w:divBdr>
                          <w:divsChild>
                            <w:div w:id="908031294">
                              <w:marLeft w:val="0"/>
                              <w:marRight w:val="0"/>
                              <w:marTop w:val="0"/>
                              <w:marBottom w:val="0"/>
                              <w:divBdr>
                                <w:top w:val="none" w:sz="0" w:space="0" w:color="auto"/>
                                <w:left w:val="none" w:sz="0" w:space="0" w:color="auto"/>
                                <w:bottom w:val="none" w:sz="0" w:space="0" w:color="auto"/>
                                <w:right w:val="none" w:sz="0" w:space="0" w:color="auto"/>
                              </w:divBdr>
                              <w:divsChild>
                                <w:div w:id="139685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2113698">
      <w:bodyDiv w:val="1"/>
      <w:marLeft w:val="0"/>
      <w:marRight w:val="0"/>
      <w:marTop w:val="0"/>
      <w:marBottom w:val="0"/>
      <w:divBdr>
        <w:top w:val="none" w:sz="0" w:space="0" w:color="auto"/>
        <w:left w:val="none" w:sz="0" w:space="0" w:color="auto"/>
        <w:bottom w:val="none" w:sz="0" w:space="0" w:color="auto"/>
        <w:right w:val="none" w:sz="0" w:space="0" w:color="auto"/>
      </w:divBdr>
      <w:divsChild>
        <w:div w:id="2063091364">
          <w:marLeft w:val="0"/>
          <w:marRight w:val="0"/>
          <w:marTop w:val="0"/>
          <w:marBottom w:val="0"/>
          <w:divBdr>
            <w:top w:val="none" w:sz="0" w:space="0" w:color="auto"/>
            <w:left w:val="none" w:sz="0" w:space="0" w:color="auto"/>
            <w:bottom w:val="none" w:sz="0" w:space="0" w:color="auto"/>
            <w:right w:val="none" w:sz="0" w:space="0" w:color="auto"/>
          </w:divBdr>
          <w:divsChild>
            <w:div w:id="1354770011">
              <w:marLeft w:val="0"/>
              <w:marRight w:val="0"/>
              <w:marTop w:val="0"/>
              <w:marBottom w:val="0"/>
              <w:divBdr>
                <w:top w:val="none" w:sz="0" w:space="0" w:color="auto"/>
                <w:left w:val="none" w:sz="0" w:space="0" w:color="auto"/>
                <w:bottom w:val="none" w:sz="0" w:space="0" w:color="auto"/>
                <w:right w:val="none" w:sz="0" w:space="0" w:color="auto"/>
              </w:divBdr>
              <w:divsChild>
                <w:div w:id="272904571">
                  <w:marLeft w:val="0"/>
                  <w:marRight w:val="0"/>
                  <w:marTop w:val="0"/>
                  <w:marBottom w:val="0"/>
                  <w:divBdr>
                    <w:top w:val="none" w:sz="0" w:space="0" w:color="auto"/>
                    <w:left w:val="none" w:sz="0" w:space="0" w:color="auto"/>
                    <w:bottom w:val="none" w:sz="0" w:space="0" w:color="auto"/>
                    <w:right w:val="none" w:sz="0" w:space="0" w:color="auto"/>
                  </w:divBdr>
                  <w:divsChild>
                    <w:div w:id="379743730">
                      <w:marLeft w:val="0"/>
                      <w:marRight w:val="0"/>
                      <w:marTop w:val="0"/>
                      <w:marBottom w:val="0"/>
                      <w:divBdr>
                        <w:top w:val="none" w:sz="0" w:space="0" w:color="auto"/>
                        <w:left w:val="none" w:sz="0" w:space="0" w:color="auto"/>
                        <w:bottom w:val="none" w:sz="0" w:space="0" w:color="auto"/>
                        <w:right w:val="none" w:sz="0" w:space="0" w:color="auto"/>
                      </w:divBdr>
                      <w:divsChild>
                        <w:div w:id="2005888926">
                          <w:marLeft w:val="0"/>
                          <w:marRight w:val="0"/>
                          <w:marTop w:val="0"/>
                          <w:marBottom w:val="0"/>
                          <w:divBdr>
                            <w:top w:val="none" w:sz="0" w:space="0" w:color="auto"/>
                            <w:left w:val="none" w:sz="0" w:space="0" w:color="auto"/>
                            <w:bottom w:val="none" w:sz="0" w:space="0" w:color="auto"/>
                            <w:right w:val="none" w:sz="0" w:space="0" w:color="auto"/>
                          </w:divBdr>
                          <w:divsChild>
                            <w:div w:id="1057778945">
                              <w:marLeft w:val="0"/>
                              <w:marRight w:val="0"/>
                              <w:marTop w:val="0"/>
                              <w:marBottom w:val="0"/>
                              <w:divBdr>
                                <w:top w:val="none" w:sz="0" w:space="0" w:color="auto"/>
                                <w:left w:val="none" w:sz="0" w:space="0" w:color="auto"/>
                                <w:bottom w:val="none" w:sz="0" w:space="0" w:color="auto"/>
                                <w:right w:val="none" w:sz="0" w:space="0" w:color="auto"/>
                              </w:divBdr>
                              <w:divsChild>
                                <w:div w:id="184488569">
                                  <w:marLeft w:val="0"/>
                                  <w:marRight w:val="0"/>
                                  <w:marTop w:val="0"/>
                                  <w:marBottom w:val="0"/>
                                  <w:divBdr>
                                    <w:top w:val="none" w:sz="0" w:space="0" w:color="auto"/>
                                    <w:left w:val="none" w:sz="0" w:space="0" w:color="auto"/>
                                    <w:bottom w:val="none" w:sz="0" w:space="0" w:color="auto"/>
                                    <w:right w:val="none" w:sz="0" w:space="0" w:color="auto"/>
                                  </w:divBdr>
                                  <w:divsChild>
                                    <w:div w:id="109767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4062372">
      <w:bodyDiv w:val="1"/>
      <w:marLeft w:val="0"/>
      <w:marRight w:val="0"/>
      <w:marTop w:val="0"/>
      <w:marBottom w:val="0"/>
      <w:divBdr>
        <w:top w:val="none" w:sz="0" w:space="0" w:color="auto"/>
        <w:left w:val="none" w:sz="0" w:space="0" w:color="auto"/>
        <w:bottom w:val="none" w:sz="0" w:space="0" w:color="auto"/>
        <w:right w:val="none" w:sz="0" w:space="0" w:color="auto"/>
      </w:divBdr>
      <w:divsChild>
        <w:div w:id="1140994403">
          <w:marLeft w:val="0"/>
          <w:marRight w:val="0"/>
          <w:marTop w:val="0"/>
          <w:marBottom w:val="0"/>
          <w:divBdr>
            <w:top w:val="none" w:sz="0" w:space="0" w:color="auto"/>
            <w:left w:val="none" w:sz="0" w:space="0" w:color="auto"/>
            <w:bottom w:val="none" w:sz="0" w:space="0" w:color="auto"/>
            <w:right w:val="none" w:sz="0" w:space="0" w:color="auto"/>
          </w:divBdr>
          <w:divsChild>
            <w:div w:id="1969585980">
              <w:marLeft w:val="0"/>
              <w:marRight w:val="0"/>
              <w:marTop w:val="0"/>
              <w:marBottom w:val="0"/>
              <w:divBdr>
                <w:top w:val="none" w:sz="0" w:space="0" w:color="auto"/>
                <w:left w:val="none" w:sz="0" w:space="0" w:color="auto"/>
                <w:bottom w:val="none" w:sz="0" w:space="0" w:color="auto"/>
                <w:right w:val="none" w:sz="0" w:space="0" w:color="auto"/>
              </w:divBdr>
              <w:divsChild>
                <w:div w:id="898712831">
                  <w:marLeft w:val="0"/>
                  <w:marRight w:val="0"/>
                  <w:marTop w:val="0"/>
                  <w:marBottom w:val="0"/>
                  <w:divBdr>
                    <w:top w:val="none" w:sz="0" w:space="0" w:color="auto"/>
                    <w:left w:val="none" w:sz="0" w:space="0" w:color="auto"/>
                    <w:bottom w:val="none" w:sz="0" w:space="0" w:color="auto"/>
                    <w:right w:val="none" w:sz="0" w:space="0" w:color="auto"/>
                  </w:divBdr>
                  <w:divsChild>
                    <w:div w:id="169296935">
                      <w:marLeft w:val="0"/>
                      <w:marRight w:val="0"/>
                      <w:marTop w:val="0"/>
                      <w:marBottom w:val="0"/>
                      <w:divBdr>
                        <w:top w:val="none" w:sz="0" w:space="0" w:color="auto"/>
                        <w:left w:val="none" w:sz="0" w:space="0" w:color="auto"/>
                        <w:bottom w:val="none" w:sz="0" w:space="0" w:color="auto"/>
                        <w:right w:val="none" w:sz="0" w:space="0" w:color="auto"/>
                      </w:divBdr>
                      <w:divsChild>
                        <w:div w:id="134331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225912">
      <w:bodyDiv w:val="1"/>
      <w:marLeft w:val="0"/>
      <w:marRight w:val="0"/>
      <w:marTop w:val="0"/>
      <w:marBottom w:val="0"/>
      <w:divBdr>
        <w:top w:val="none" w:sz="0" w:space="0" w:color="auto"/>
        <w:left w:val="none" w:sz="0" w:space="0" w:color="auto"/>
        <w:bottom w:val="none" w:sz="0" w:space="0" w:color="auto"/>
        <w:right w:val="none" w:sz="0" w:space="0" w:color="auto"/>
      </w:divBdr>
      <w:divsChild>
        <w:div w:id="965702946">
          <w:marLeft w:val="0"/>
          <w:marRight w:val="0"/>
          <w:marTop w:val="0"/>
          <w:marBottom w:val="0"/>
          <w:divBdr>
            <w:top w:val="none" w:sz="0" w:space="0" w:color="auto"/>
            <w:left w:val="none" w:sz="0" w:space="0" w:color="auto"/>
            <w:bottom w:val="none" w:sz="0" w:space="0" w:color="auto"/>
            <w:right w:val="none" w:sz="0" w:space="0" w:color="auto"/>
          </w:divBdr>
          <w:divsChild>
            <w:div w:id="278687136">
              <w:marLeft w:val="0"/>
              <w:marRight w:val="0"/>
              <w:marTop w:val="0"/>
              <w:marBottom w:val="0"/>
              <w:divBdr>
                <w:top w:val="none" w:sz="0" w:space="0" w:color="auto"/>
                <w:left w:val="none" w:sz="0" w:space="0" w:color="auto"/>
                <w:bottom w:val="none" w:sz="0" w:space="0" w:color="auto"/>
                <w:right w:val="none" w:sz="0" w:space="0" w:color="auto"/>
              </w:divBdr>
              <w:divsChild>
                <w:div w:id="1341856333">
                  <w:marLeft w:val="0"/>
                  <w:marRight w:val="0"/>
                  <w:marTop w:val="0"/>
                  <w:marBottom w:val="0"/>
                  <w:divBdr>
                    <w:top w:val="none" w:sz="0" w:space="0" w:color="auto"/>
                    <w:left w:val="none" w:sz="0" w:space="0" w:color="auto"/>
                    <w:bottom w:val="none" w:sz="0" w:space="0" w:color="auto"/>
                    <w:right w:val="none" w:sz="0" w:space="0" w:color="auto"/>
                  </w:divBdr>
                  <w:divsChild>
                    <w:div w:id="1181550798">
                      <w:marLeft w:val="0"/>
                      <w:marRight w:val="0"/>
                      <w:marTop w:val="0"/>
                      <w:marBottom w:val="0"/>
                      <w:divBdr>
                        <w:top w:val="none" w:sz="0" w:space="0" w:color="auto"/>
                        <w:left w:val="none" w:sz="0" w:space="0" w:color="auto"/>
                        <w:bottom w:val="none" w:sz="0" w:space="0" w:color="auto"/>
                        <w:right w:val="none" w:sz="0" w:space="0" w:color="auto"/>
                      </w:divBdr>
                      <w:divsChild>
                        <w:div w:id="168448468">
                          <w:marLeft w:val="0"/>
                          <w:marRight w:val="0"/>
                          <w:marTop w:val="0"/>
                          <w:marBottom w:val="0"/>
                          <w:divBdr>
                            <w:top w:val="none" w:sz="0" w:space="0" w:color="auto"/>
                            <w:left w:val="none" w:sz="0" w:space="0" w:color="auto"/>
                            <w:bottom w:val="none" w:sz="0" w:space="0" w:color="auto"/>
                            <w:right w:val="none" w:sz="0" w:space="0" w:color="auto"/>
                          </w:divBdr>
                          <w:divsChild>
                            <w:div w:id="1478456408">
                              <w:marLeft w:val="0"/>
                              <w:marRight w:val="0"/>
                              <w:marTop w:val="0"/>
                              <w:marBottom w:val="0"/>
                              <w:divBdr>
                                <w:top w:val="none" w:sz="0" w:space="0" w:color="auto"/>
                                <w:left w:val="none" w:sz="0" w:space="0" w:color="auto"/>
                                <w:bottom w:val="none" w:sz="0" w:space="0" w:color="auto"/>
                                <w:right w:val="none" w:sz="0" w:space="0" w:color="auto"/>
                              </w:divBdr>
                              <w:divsChild>
                                <w:div w:id="465246482">
                                  <w:marLeft w:val="0"/>
                                  <w:marRight w:val="0"/>
                                  <w:marTop w:val="0"/>
                                  <w:marBottom w:val="0"/>
                                  <w:divBdr>
                                    <w:top w:val="none" w:sz="0" w:space="0" w:color="auto"/>
                                    <w:left w:val="none" w:sz="0" w:space="0" w:color="auto"/>
                                    <w:bottom w:val="none" w:sz="0" w:space="0" w:color="auto"/>
                                    <w:right w:val="none" w:sz="0" w:space="0" w:color="auto"/>
                                  </w:divBdr>
                                  <w:divsChild>
                                    <w:div w:id="124475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8574843">
      <w:bodyDiv w:val="1"/>
      <w:marLeft w:val="0"/>
      <w:marRight w:val="0"/>
      <w:marTop w:val="0"/>
      <w:marBottom w:val="0"/>
      <w:divBdr>
        <w:top w:val="none" w:sz="0" w:space="0" w:color="auto"/>
        <w:left w:val="none" w:sz="0" w:space="0" w:color="auto"/>
        <w:bottom w:val="none" w:sz="0" w:space="0" w:color="auto"/>
        <w:right w:val="none" w:sz="0" w:space="0" w:color="auto"/>
      </w:divBdr>
      <w:divsChild>
        <w:div w:id="1677460619">
          <w:marLeft w:val="0"/>
          <w:marRight w:val="0"/>
          <w:marTop w:val="0"/>
          <w:marBottom w:val="0"/>
          <w:divBdr>
            <w:top w:val="none" w:sz="0" w:space="0" w:color="auto"/>
            <w:left w:val="none" w:sz="0" w:space="0" w:color="auto"/>
            <w:bottom w:val="none" w:sz="0" w:space="0" w:color="auto"/>
            <w:right w:val="none" w:sz="0" w:space="0" w:color="auto"/>
          </w:divBdr>
          <w:divsChild>
            <w:div w:id="1032220252">
              <w:marLeft w:val="0"/>
              <w:marRight w:val="0"/>
              <w:marTop w:val="0"/>
              <w:marBottom w:val="0"/>
              <w:divBdr>
                <w:top w:val="none" w:sz="0" w:space="0" w:color="auto"/>
                <w:left w:val="none" w:sz="0" w:space="0" w:color="auto"/>
                <w:bottom w:val="none" w:sz="0" w:space="0" w:color="auto"/>
                <w:right w:val="none" w:sz="0" w:space="0" w:color="auto"/>
              </w:divBdr>
              <w:divsChild>
                <w:div w:id="340594117">
                  <w:marLeft w:val="0"/>
                  <w:marRight w:val="0"/>
                  <w:marTop w:val="0"/>
                  <w:marBottom w:val="0"/>
                  <w:divBdr>
                    <w:top w:val="none" w:sz="0" w:space="0" w:color="auto"/>
                    <w:left w:val="none" w:sz="0" w:space="0" w:color="auto"/>
                    <w:bottom w:val="none" w:sz="0" w:space="0" w:color="auto"/>
                    <w:right w:val="none" w:sz="0" w:space="0" w:color="auto"/>
                  </w:divBdr>
                  <w:divsChild>
                    <w:div w:id="201213193">
                      <w:marLeft w:val="0"/>
                      <w:marRight w:val="0"/>
                      <w:marTop w:val="0"/>
                      <w:marBottom w:val="0"/>
                      <w:divBdr>
                        <w:top w:val="none" w:sz="0" w:space="0" w:color="auto"/>
                        <w:left w:val="none" w:sz="0" w:space="0" w:color="auto"/>
                        <w:bottom w:val="none" w:sz="0" w:space="0" w:color="auto"/>
                        <w:right w:val="none" w:sz="0" w:space="0" w:color="auto"/>
                      </w:divBdr>
                      <w:divsChild>
                        <w:div w:id="1455832532">
                          <w:marLeft w:val="0"/>
                          <w:marRight w:val="0"/>
                          <w:marTop w:val="0"/>
                          <w:marBottom w:val="0"/>
                          <w:divBdr>
                            <w:top w:val="none" w:sz="0" w:space="0" w:color="auto"/>
                            <w:left w:val="none" w:sz="0" w:space="0" w:color="auto"/>
                            <w:bottom w:val="none" w:sz="0" w:space="0" w:color="auto"/>
                            <w:right w:val="none" w:sz="0" w:space="0" w:color="auto"/>
                          </w:divBdr>
                          <w:divsChild>
                            <w:div w:id="168713388">
                              <w:marLeft w:val="0"/>
                              <w:marRight w:val="0"/>
                              <w:marTop w:val="0"/>
                              <w:marBottom w:val="0"/>
                              <w:divBdr>
                                <w:top w:val="none" w:sz="0" w:space="0" w:color="auto"/>
                                <w:left w:val="none" w:sz="0" w:space="0" w:color="auto"/>
                                <w:bottom w:val="none" w:sz="0" w:space="0" w:color="auto"/>
                                <w:right w:val="none" w:sz="0" w:space="0" w:color="auto"/>
                              </w:divBdr>
                              <w:divsChild>
                                <w:div w:id="886914022">
                                  <w:marLeft w:val="0"/>
                                  <w:marRight w:val="0"/>
                                  <w:marTop w:val="0"/>
                                  <w:marBottom w:val="0"/>
                                  <w:divBdr>
                                    <w:top w:val="none" w:sz="0" w:space="0" w:color="auto"/>
                                    <w:left w:val="none" w:sz="0" w:space="0" w:color="auto"/>
                                    <w:bottom w:val="none" w:sz="0" w:space="0" w:color="auto"/>
                                    <w:right w:val="none" w:sz="0" w:space="0" w:color="auto"/>
                                  </w:divBdr>
                                  <w:divsChild>
                                    <w:div w:id="208110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6032025">
      <w:bodyDiv w:val="1"/>
      <w:marLeft w:val="0"/>
      <w:marRight w:val="0"/>
      <w:marTop w:val="0"/>
      <w:marBottom w:val="0"/>
      <w:divBdr>
        <w:top w:val="none" w:sz="0" w:space="0" w:color="auto"/>
        <w:left w:val="none" w:sz="0" w:space="0" w:color="auto"/>
        <w:bottom w:val="none" w:sz="0" w:space="0" w:color="auto"/>
        <w:right w:val="none" w:sz="0" w:space="0" w:color="auto"/>
      </w:divBdr>
      <w:divsChild>
        <w:div w:id="1631469506">
          <w:marLeft w:val="0"/>
          <w:marRight w:val="0"/>
          <w:marTop w:val="0"/>
          <w:marBottom w:val="0"/>
          <w:divBdr>
            <w:top w:val="none" w:sz="0" w:space="0" w:color="auto"/>
            <w:left w:val="none" w:sz="0" w:space="0" w:color="auto"/>
            <w:bottom w:val="none" w:sz="0" w:space="0" w:color="auto"/>
            <w:right w:val="none" w:sz="0" w:space="0" w:color="auto"/>
          </w:divBdr>
          <w:divsChild>
            <w:div w:id="2102213735">
              <w:marLeft w:val="0"/>
              <w:marRight w:val="0"/>
              <w:marTop w:val="0"/>
              <w:marBottom w:val="0"/>
              <w:divBdr>
                <w:top w:val="none" w:sz="0" w:space="0" w:color="auto"/>
                <w:left w:val="none" w:sz="0" w:space="0" w:color="auto"/>
                <w:bottom w:val="none" w:sz="0" w:space="0" w:color="auto"/>
                <w:right w:val="none" w:sz="0" w:space="0" w:color="auto"/>
              </w:divBdr>
              <w:divsChild>
                <w:div w:id="1159080949">
                  <w:marLeft w:val="0"/>
                  <w:marRight w:val="0"/>
                  <w:marTop w:val="0"/>
                  <w:marBottom w:val="0"/>
                  <w:divBdr>
                    <w:top w:val="none" w:sz="0" w:space="0" w:color="auto"/>
                    <w:left w:val="none" w:sz="0" w:space="0" w:color="auto"/>
                    <w:bottom w:val="none" w:sz="0" w:space="0" w:color="auto"/>
                    <w:right w:val="none" w:sz="0" w:space="0" w:color="auto"/>
                  </w:divBdr>
                  <w:divsChild>
                    <w:div w:id="982930006">
                      <w:marLeft w:val="0"/>
                      <w:marRight w:val="0"/>
                      <w:marTop w:val="0"/>
                      <w:marBottom w:val="0"/>
                      <w:divBdr>
                        <w:top w:val="none" w:sz="0" w:space="0" w:color="auto"/>
                        <w:left w:val="none" w:sz="0" w:space="0" w:color="auto"/>
                        <w:bottom w:val="none" w:sz="0" w:space="0" w:color="auto"/>
                        <w:right w:val="none" w:sz="0" w:space="0" w:color="auto"/>
                      </w:divBdr>
                      <w:divsChild>
                        <w:div w:id="15191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376</TotalTime>
  <Pages>1</Pages>
  <Words>254</Words>
  <Characters>1449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Owner</cp:lastModifiedBy>
  <cp:revision>92</cp:revision>
  <cp:lastPrinted>2015-10-05T23:59:00Z</cp:lastPrinted>
  <dcterms:created xsi:type="dcterms:W3CDTF">2014-07-19T03:19:00Z</dcterms:created>
  <dcterms:modified xsi:type="dcterms:W3CDTF">2017-08-23T03:25:00Z</dcterms:modified>
</cp:coreProperties>
</file>