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Default="00962328" w:rsidP="00F0013B">
      <w:pPr>
        <w:jc w:val="both"/>
        <w:rPr>
          <w:sz w:val="18"/>
          <w:szCs w:val="18"/>
        </w:rPr>
      </w:pPr>
      <w:r w:rsidRPr="00962328">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12.85pt;margin-top:-6.95pt;width:474.45pt;height:66.4pt;z-index:251662336;mso-width-relative:margin;mso-height-relative:margin" filled="f" stroked="f">
            <v:textbox style="mso-next-textbox:#_x0000_s1029">
              <w:txbxContent>
                <w:p w:rsidR="00F332F1" w:rsidRPr="000B00FD" w:rsidRDefault="00C261A7" w:rsidP="00EF0513">
                  <w:pPr>
                    <w:jc w:val="center"/>
                    <w:rPr>
                      <w:b/>
                      <w:caps/>
                      <w:sz w:val="52"/>
                      <w:szCs w:val="52"/>
                      <w:lang w:val="en-CA"/>
                    </w:rPr>
                  </w:pPr>
                  <w:r>
                    <w:rPr>
                      <w:b/>
                      <w:caps/>
                      <w:sz w:val="52"/>
                      <w:szCs w:val="52"/>
                      <w:lang w:val="en-CA"/>
                    </w:rPr>
                    <w:t>swim in the upper and admire the lower barbour falls</w:t>
                  </w:r>
                </w:p>
                <w:p w:rsidR="00967741" w:rsidRPr="00967741" w:rsidRDefault="00967741" w:rsidP="00967741">
                  <w:pPr>
                    <w:jc w:val="center"/>
                    <w:rPr>
                      <w:rFonts w:ascii="Perpetua Titling MT" w:hAnsi="Perpetua Titling MT"/>
                      <w:sz w:val="52"/>
                      <w:szCs w:val="52"/>
                      <w:lang w:val="en-CA"/>
                    </w:rPr>
                  </w:pPr>
                </w:p>
              </w:txbxContent>
            </v:textbox>
          </v:shape>
        </w:pict>
      </w:r>
    </w:p>
    <w:p w:rsidR="006C5362" w:rsidRDefault="006C5362" w:rsidP="00F0013B">
      <w:pPr>
        <w:jc w:val="both"/>
        <w:rPr>
          <w:sz w:val="18"/>
          <w:szCs w:val="18"/>
        </w:rPr>
      </w:pPr>
    </w:p>
    <w:p w:rsidR="006C5362" w:rsidRPr="00803B76" w:rsidRDefault="006C5362" w:rsidP="00F0013B">
      <w:pPr>
        <w:jc w:val="both"/>
        <w:rPr>
          <w:sz w:val="18"/>
          <w:szCs w:val="18"/>
        </w:rPr>
      </w:pPr>
    </w:p>
    <w:p w:rsidR="001F7853" w:rsidRPr="00803B76" w:rsidRDefault="001F7853" w:rsidP="008E6850">
      <w:pPr>
        <w:jc w:val="both"/>
        <w:rPr>
          <w:sz w:val="18"/>
          <w:szCs w:val="18"/>
        </w:rPr>
      </w:pPr>
    </w:p>
    <w:p w:rsidR="00E26B81" w:rsidRPr="00803B76" w:rsidRDefault="00E26B81" w:rsidP="00E26B81">
      <w:pPr>
        <w:ind w:firstLine="720"/>
        <w:jc w:val="both"/>
        <w:rPr>
          <w:sz w:val="18"/>
          <w:szCs w:val="18"/>
        </w:rPr>
      </w:pPr>
    </w:p>
    <w:p w:rsidR="00E26B81" w:rsidRDefault="00E26B81" w:rsidP="00F13DC4">
      <w:pPr>
        <w:jc w:val="both"/>
        <w:rPr>
          <w:sz w:val="18"/>
          <w:szCs w:val="18"/>
        </w:rPr>
      </w:pPr>
    </w:p>
    <w:p w:rsidR="003D085B" w:rsidRDefault="00B73FA0" w:rsidP="003D085B">
      <w:pPr>
        <w:ind w:firstLine="720"/>
        <w:jc w:val="both"/>
        <w:rPr>
          <w:sz w:val="18"/>
          <w:szCs w:val="18"/>
          <w:lang w:val="en-CA"/>
        </w:rPr>
      </w:pPr>
      <w:r>
        <w:rPr>
          <w:sz w:val="18"/>
          <w:szCs w:val="18"/>
          <w:lang w:val="en-CA"/>
        </w:rPr>
        <w:t xml:space="preserve">Barbour Falls are a great pit stop when you are on your way to visit </w:t>
      </w:r>
      <w:proofErr w:type="spellStart"/>
      <w:r>
        <w:rPr>
          <w:sz w:val="18"/>
          <w:szCs w:val="18"/>
          <w:lang w:val="en-CA"/>
        </w:rPr>
        <w:t>Kinuseo</w:t>
      </w:r>
      <w:proofErr w:type="spellEnd"/>
      <w:r w:rsidR="00E33834">
        <w:rPr>
          <w:sz w:val="18"/>
          <w:szCs w:val="18"/>
          <w:lang w:val="en-CA"/>
        </w:rPr>
        <w:t xml:space="preserve"> Falls.  A short detour off the main gravel road to </w:t>
      </w:r>
      <w:proofErr w:type="spellStart"/>
      <w:r w:rsidR="00E33834">
        <w:rPr>
          <w:sz w:val="18"/>
          <w:szCs w:val="18"/>
          <w:lang w:val="en-CA"/>
        </w:rPr>
        <w:t>Monkman</w:t>
      </w:r>
      <w:proofErr w:type="spellEnd"/>
      <w:r w:rsidR="00E33834">
        <w:rPr>
          <w:sz w:val="18"/>
          <w:szCs w:val="18"/>
          <w:lang w:val="en-CA"/>
        </w:rPr>
        <w:t xml:space="preserve"> Park takes you to the trailhead for the falls.  The hike is a short and easy 2 kilometre return.</w:t>
      </w:r>
      <w:r w:rsidR="00581687">
        <w:rPr>
          <w:sz w:val="18"/>
          <w:szCs w:val="18"/>
          <w:lang w:val="en-CA"/>
        </w:rPr>
        <w:t xml:space="preserve">  The upper falls has a trail down to the base of the falls if you want to take a dip in the pool.  Farther down the trail is the viewpoint for the lower falls.  They are taller and more spectacular but they are not reachable and can only be admired from the trail.</w:t>
      </w:r>
    </w:p>
    <w:p w:rsidR="00B73FA0" w:rsidRDefault="00962328" w:rsidP="003D085B">
      <w:pPr>
        <w:ind w:firstLine="720"/>
        <w:jc w:val="both"/>
        <w:rPr>
          <w:sz w:val="18"/>
          <w:szCs w:val="18"/>
          <w:lang w:val="en-CA"/>
        </w:rPr>
      </w:pPr>
      <w:r>
        <w:rPr>
          <w:noProof/>
          <w:sz w:val="18"/>
          <w:szCs w:val="18"/>
          <w:lang w:val="en-CA" w:eastAsia="zh-TW"/>
        </w:rPr>
        <w:pict>
          <v:shape id="_x0000_s1119" type="#_x0000_t202" style="position:absolute;left:0;text-align:left;margin-left:-9.25pt;margin-top:4.7pt;width:487.5pt;height:289.75pt;z-index:251700224;mso-width-relative:margin;mso-height-relative:margin" filled="f" stroked="f">
            <v:textbox>
              <w:txbxContent>
                <w:p w:rsidR="00F61A09" w:rsidRDefault="00C261A7">
                  <w:r>
                    <w:rPr>
                      <w:noProof/>
                      <w:lang w:val="en-CA" w:eastAsia="en-CA"/>
                    </w:rPr>
                    <w:drawing>
                      <wp:inline distT="0" distB="0" distL="0" distR="0">
                        <wp:extent cx="3036449" cy="3552825"/>
                        <wp:effectExtent l="19050" t="0" r="0" b="0"/>
                        <wp:docPr id="3" name="Picture 2" descr="IMG_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53.JPG"/>
                                <pic:cNvPicPr/>
                              </pic:nvPicPr>
                              <pic:blipFill>
                                <a:blip r:embed="rId7"/>
                                <a:srcRect l="14236" r="14236"/>
                                <a:stretch>
                                  <a:fillRect/>
                                </a:stretch>
                              </pic:blipFill>
                              <pic:spPr>
                                <a:xfrm>
                                  <a:off x="0" y="0"/>
                                  <a:ext cx="3036971" cy="3553435"/>
                                </a:xfrm>
                                <a:prstGeom prst="rect">
                                  <a:avLst/>
                                </a:prstGeom>
                              </pic:spPr>
                            </pic:pic>
                          </a:graphicData>
                        </a:graphic>
                      </wp:inline>
                    </w:drawing>
                  </w:r>
                  <w:r w:rsidR="00581687">
                    <w:t xml:space="preserve"> </w:t>
                  </w:r>
                  <w:r w:rsidR="00024144">
                    <w:rPr>
                      <w:noProof/>
                      <w:lang w:val="en-CA" w:eastAsia="en-CA"/>
                    </w:rPr>
                    <w:drawing>
                      <wp:inline distT="0" distB="0" distL="0" distR="0">
                        <wp:extent cx="2581275" cy="3552825"/>
                        <wp:effectExtent l="19050" t="0" r="9525" b="0"/>
                        <wp:docPr id="1" name="Picture 0" descr="1IMG_1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MG_1068.JPG"/>
                                <pic:cNvPicPr/>
                              </pic:nvPicPr>
                              <pic:blipFill>
                                <a:blip r:embed="rId8"/>
                                <a:srcRect l="1458" r="1458"/>
                                <a:stretch>
                                  <a:fillRect/>
                                </a:stretch>
                              </pic:blipFill>
                              <pic:spPr>
                                <a:xfrm>
                                  <a:off x="0" y="0"/>
                                  <a:ext cx="2584593" cy="3557392"/>
                                </a:xfrm>
                                <a:prstGeom prst="rect">
                                  <a:avLst/>
                                </a:prstGeom>
                              </pic:spPr>
                            </pic:pic>
                          </a:graphicData>
                        </a:graphic>
                      </wp:inline>
                    </w:drawing>
                  </w:r>
                </w:p>
              </w:txbxContent>
            </v:textbox>
          </v:shape>
        </w:pict>
      </w:r>
    </w:p>
    <w:p w:rsidR="00B73FA0" w:rsidRDefault="00B73FA0" w:rsidP="003D085B">
      <w:pPr>
        <w:ind w:firstLine="720"/>
        <w:jc w:val="both"/>
        <w:rPr>
          <w:sz w:val="18"/>
          <w:szCs w:val="18"/>
          <w:lang w:val="en-CA"/>
        </w:rPr>
      </w:pPr>
    </w:p>
    <w:p w:rsidR="00B73FA0" w:rsidRDefault="00B73FA0" w:rsidP="003D085B">
      <w:pPr>
        <w:ind w:firstLine="720"/>
        <w:jc w:val="both"/>
        <w:rPr>
          <w:sz w:val="18"/>
          <w:szCs w:val="18"/>
          <w:lang w:val="en-CA"/>
        </w:rPr>
      </w:pPr>
    </w:p>
    <w:p w:rsidR="00B73FA0" w:rsidRDefault="00B73FA0" w:rsidP="003D085B">
      <w:pPr>
        <w:ind w:firstLine="720"/>
        <w:jc w:val="both"/>
        <w:rPr>
          <w:sz w:val="18"/>
          <w:szCs w:val="18"/>
          <w:lang w:val="en-CA"/>
        </w:rPr>
      </w:pPr>
    </w:p>
    <w:p w:rsidR="003D085B" w:rsidRDefault="003D085B" w:rsidP="00581687">
      <w:pPr>
        <w:jc w:val="both"/>
        <w:rPr>
          <w:sz w:val="18"/>
          <w:szCs w:val="18"/>
          <w:lang w:val="en-CA"/>
        </w:rPr>
      </w:pPr>
    </w:p>
    <w:p w:rsidR="003D0172" w:rsidRDefault="003D0172" w:rsidP="009F38E2">
      <w:pPr>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962328" w:rsidP="008934D9">
      <w:pPr>
        <w:ind w:firstLine="720"/>
        <w:jc w:val="both"/>
        <w:rPr>
          <w:sz w:val="18"/>
          <w:szCs w:val="18"/>
          <w:lang w:val="en-CA"/>
        </w:rPr>
      </w:pPr>
      <w:r>
        <w:rPr>
          <w:noProof/>
          <w:sz w:val="18"/>
          <w:szCs w:val="18"/>
          <w:lang w:val="en-CA" w:eastAsia="en-CA"/>
        </w:rPr>
        <w:pict>
          <v:rect id="_x0000_s1117" style="position:absolute;left:0;text-align:left;margin-left:.6pt;margin-top:3.7pt;width:446.3pt;height:23.1pt;z-index:251698176" filled="f" fillcolor="white [3212]" stroked="f" strokecolor="white [3212]" strokeweight="6pt">
            <v:textbox style="mso-next-textbox:#_x0000_s1117">
              <w:txbxContent>
                <w:p w:rsidR="00A77B0D" w:rsidRDefault="00A77B0D" w:rsidP="00A77B0D">
                  <w:pPr>
                    <w:pStyle w:val="Heading8"/>
                    <w:rPr>
                      <w:i w:val="0"/>
                      <w:iCs w:val="0"/>
                    </w:rPr>
                  </w:pPr>
                  <w:r>
                    <w:rPr>
                      <w:i w:val="0"/>
                      <w:iCs w:val="0"/>
                    </w:rPr>
                    <w:sym w:font="Wingdings 3" w:char="F070"/>
                  </w:r>
                  <w:r>
                    <w:rPr>
                      <w:i w:val="0"/>
                      <w:iCs w:val="0"/>
                    </w:rPr>
                    <w:t xml:space="preserve"> </w:t>
                  </w:r>
                  <w:r w:rsidR="00B73FA0">
                    <w:rPr>
                      <w:rFonts w:ascii="Times New Roman" w:hAnsi="Times New Roman"/>
                      <w:lang w:val="en-CA"/>
                    </w:rPr>
                    <w:t>Left: Upper Barbour Falls is a great swimming area.  Right: Lower Barbour Falls can be viewed from the trail.</w:t>
                  </w:r>
                </w:p>
              </w:txbxContent>
            </v:textbox>
          </v:rect>
        </w:pict>
      </w: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492755" w:rsidRDefault="00492755" w:rsidP="008934D9">
      <w:pPr>
        <w:ind w:firstLine="720"/>
        <w:jc w:val="both"/>
        <w:rPr>
          <w:sz w:val="18"/>
          <w:szCs w:val="18"/>
          <w:lang w:val="en-CA"/>
        </w:rPr>
      </w:pPr>
    </w:p>
    <w:p w:rsidR="003D0172" w:rsidRDefault="003D0172" w:rsidP="008934D9">
      <w:pPr>
        <w:ind w:firstLine="720"/>
        <w:jc w:val="both"/>
        <w:rPr>
          <w:sz w:val="18"/>
          <w:szCs w:val="18"/>
          <w:lang w:val="en-CA"/>
        </w:rPr>
      </w:pPr>
    </w:p>
    <w:p w:rsidR="00081099" w:rsidRDefault="00081099" w:rsidP="00081099">
      <w:pPr>
        <w:jc w:val="both"/>
        <w:rPr>
          <w:sz w:val="18"/>
          <w:szCs w:val="18"/>
          <w:lang w:val="en-CA"/>
        </w:rPr>
      </w:pPr>
      <w:r>
        <w:rPr>
          <w:b/>
          <w:sz w:val="18"/>
          <w:szCs w:val="18"/>
          <w:lang w:val="en-CA"/>
        </w:rPr>
        <w:t>HOW TO GET THERE</w:t>
      </w:r>
      <w:r>
        <w:rPr>
          <w:sz w:val="18"/>
          <w:szCs w:val="18"/>
          <w:lang w:val="en-CA"/>
        </w:rPr>
        <w:t xml:space="preserve"> – To reach Barbour Falls, head south from Tumbler Ridge on Highway 29 for 13.5 km.  Then turn right onto the Murray River Forest Service Road.  This is the same road that takes you to </w:t>
      </w:r>
      <w:proofErr w:type="spellStart"/>
      <w:r>
        <w:rPr>
          <w:sz w:val="18"/>
          <w:szCs w:val="18"/>
          <w:lang w:val="en-CA"/>
        </w:rPr>
        <w:t>Monkman</w:t>
      </w:r>
      <w:proofErr w:type="spellEnd"/>
      <w:r>
        <w:rPr>
          <w:sz w:val="18"/>
          <w:szCs w:val="18"/>
          <w:lang w:val="en-CA"/>
        </w:rPr>
        <w:t xml:space="preserve"> Provincial Park.  After 23 km turn left at the natural gas plant. A short way down the road you will come to a fork with a sign.  The right fork leads to Barbour Falls.  The trailhead is located on the left 2.3 km up the road.</w:t>
      </w:r>
    </w:p>
    <w:p w:rsidR="007645E3" w:rsidRDefault="007645E3" w:rsidP="00FB6C02">
      <w:pPr>
        <w:jc w:val="both"/>
        <w:rPr>
          <w:b/>
          <w:sz w:val="18"/>
          <w:szCs w:val="18"/>
          <w:lang w:val="en-CA"/>
        </w:rPr>
      </w:pPr>
    </w:p>
    <w:p w:rsidR="00517AF8" w:rsidRDefault="00517AF8" w:rsidP="00FB6C02">
      <w:pPr>
        <w:jc w:val="both"/>
        <w:rPr>
          <w:b/>
          <w:sz w:val="18"/>
          <w:szCs w:val="18"/>
          <w:lang w:val="en-CA"/>
        </w:rPr>
      </w:pPr>
    </w:p>
    <w:p w:rsidR="00394912" w:rsidRDefault="00394912" w:rsidP="00FB6C02">
      <w:pPr>
        <w:jc w:val="both"/>
        <w:rPr>
          <w:b/>
          <w:sz w:val="18"/>
          <w:szCs w:val="18"/>
          <w:lang w:val="en-CA"/>
        </w:rPr>
      </w:pPr>
    </w:p>
    <w:p w:rsidR="003D0172" w:rsidRDefault="003D0172" w:rsidP="00FB6C02">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3D085B" w:rsidRDefault="003D085B"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081099">
      <w:pPr>
        <w:jc w:val="both"/>
        <w:rPr>
          <w:sz w:val="18"/>
          <w:szCs w:val="18"/>
          <w:lang w:val="en-CA"/>
        </w:rPr>
      </w:pPr>
    </w:p>
    <w:p w:rsidR="006C5362" w:rsidRPr="00B90574" w:rsidRDefault="006C5362" w:rsidP="00517AF8">
      <w:pPr>
        <w:jc w:val="both"/>
        <w:rPr>
          <w:sz w:val="18"/>
          <w:szCs w:val="18"/>
          <w:lang w:val="en-CA"/>
        </w:rPr>
      </w:pPr>
    </w:p>
    <w:sectPr w:rsidR="006C5362" w:rsidRPr="00B90574" w:rsidSect="009222F0">
      <w:footerReference w:type="default" r:id="rId9"/>
      <w:pgSz w:w="10773" w:h="10773"/>
      <w:pgMar w:top="680" w:right="720" w:bottom="851" w:left="720" w:header="284" w:footer="284" w:gutter="431"/>
      <w:pgNumType w:start="55"/>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26DA" w:rsidRDefault="003726DA" w:rsidP="009C12FA">
      <w:r>
        <w:separator/>
      </w:r>
    </w:p>
  </w:endnote>
  <w:endnote w:type="continuationSeparator" w:id="0">
    <w:p w:rsidR="003726DA" w:rsidRDefault="003726DA" w:rsidP="009C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9C12FA" w:rsidRDefault="00962328">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9C12FA" w:rsidRDefault="00962328">
                      <w:pPr>
                        <w:jc w:val="center"/>
                        <w:rPr>
                          <w:szCs w:val="18"/>
                        </w:rPr>
                      </w:pPr>
                      <w:fldSimple w:instr=" PAGE    \* MERGEFORMAT ">
                        <w:r w:rsidR="009222F0" w:rsidRPr="009222F0">
                          <w:rPr>
                            <w:i/>
                            <w:noProof/>
                            <w:sz w:val="18"/>
                            <w:szCs w:val="18"/>
                          </w:rPr>
                          <w:t>55</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9C12FA" w:rsidRPr="000D1792" w:rsidRDefault="009C12FA">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26DA" w:rsidRDefault="003726DA" w:rsidP="009C12FA">
      <w:r>
        <w:separator/>
      </w:r>
    </w:p>
  </w:footnote>
  <w:footnote w:type="continuationSeparator" w:id="0">
    <w:p w:rsidR="003726DA" w:rsidRDefault="003726DA"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78650E"/>
    <w:multiLevelType w:val="hybridMultilevel"/>
    <w:tmpl w:val="60B8D904"/>
    <w:lvl w:ilvl="0" w:tplc="127432C6">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20"/>
  <w:drawingGridHorizontalSpacing w:val="110"/>
  <w:displayHorizontalDrawingGridEvery w:val="2"/>
  <w:characterSpacingControl w:val="doNotCompress"/>
  <w:hdrShapeDefaults>
    <o:shapedefaults v:ext="edit" spidmax="91138"/>
    <o:shapelayout v:ext="edit">
      <o:idmap v:ext="edit" data="3"/>
    </o:shapelayout>
  </w:hdrShapeDefaults>
  <w:footnotePr>
    <w:footnote w:id="-1"/>
    <w:footnote w:id="0"/>
  </w:footnotePr>
  <w:endnotePr>
    <w:endnote w:id="-1"/>
    <w:endnote w:id="0"/>
  </w:endnotePr>
  <w:compat/>
  <w:rsids>
    <w:rsidRoot w:val="00396424"/>
    <w:rsid w:val="00002609"/>
    <w:rsid w:val="00003ED4"/>
    <w:rsid w:val="000066D9"/>
    <w:rsid w:val="000117F0"/>
    <w:rsid w:val="00015595"/>
    <w:rsid w:val="00024144"/>
    <w:rsid w:val="0003133E"/>
    <w:rsid w:val="00031578"/>
    <w:rsid w:val="00040A60"/>
    <w:rsid w:val="00042B6B"/>
    <w:rsid w:val="00042FCA"/>
    <w:rsid w:val="000442BF"/>
    <w:rsid w:val="000557EC"/>
    <w:rsid w:val="00057FA0"/>
    <w:rsid w:val="000622F0"/>
    <w:rsid w:val="000627D9"/>
    <w:rsid w:val="00067023"/>
    <w:rsid w:val="0008001B"/>
    <w:rsid w:val="00081099"/>
    <w:rsid w:val="000830F9"/>
    <w:rsid w:val="0009256A"/>
    <w:rsid w:val="00092D42"/>
    <w:rsid w:val="00095035"/>
    <w:rsid w:val="000B00FD"/>
    <w:rsid w:val="000B029A"/>
    <w:rsid w:val="000C5CC8"/>
    <w:rsid w:val="000D1792"/>
    <w:rsid w:val="000D17A0"/>
    <w:rsid w:val="000E594B"/>
    <w:rsid w:val="000E74F9"/>
    <w:rsid w:val="000F2919"/>
    <w:rsid w:val="000F408B"/>
    <w:rsid w:val="0010493E"/>
    <w:rsid w:val="001067FE"/>
    <w:rsid w:val="0010797F"/>
    <w:rsid w:val="00115845"/>
    <w:rsid w:val="00120140"/>
    <w:rsid w:val="0012293E"/>
    <w:rsid w:val="00126DCB"/>
    <w:rsid w:val="00131D52"/>
    <w:rsid w:val="001323C6"/>
    <w:rsid w:val="001329ED"/>
    <w:rsid w:val="00135D5A"/>
    <w:rsid w:val="00143C09"/>
    <w:rsid w:val="00154A1C"/>
    <w:rsid w:val="00155453"/>
    <w:rsid w:val="00163934"/>
    <w:rsid w:val="00175EAD"/>
    <w:rsid w:val="00181003"/>
    <w:rsid w:val="00181E81"/>
    <w:rsid w:val="001820E7"/>
    <w:rsid w:val="001833A7"/>
    <w:rsid w:val="00184A2F"/>
    <w:rsid w:val="00186021"/>
    <w:rsid w:val="00192F70"/>
    <w:rsid w:val="00194235"/>
    <w:rsid w:val="001956CB"/>
    <w:rsid w:val="001A236B"/>
    <w:rsid w:val="001B086F"/>
    <w:rsid w:val="001B1A71"/>
    <w:rsid w:val="001C0182"/>
    <w:rsid w:val="001C0967"/>
    <w:rsid w:val="001D32F8"/>
    <w:rsid w:val="001E179F"/>
    <w:rsid w:val="001E2E35"/>
    <w:rsid w:val="001E633F"/>
    <w:rsid w:val="001F2229"/>
    <w:rsid w:val="001F7853"/>
    <w:rsid w:val="0020649A"/>
    <w:rsid w:val="00206FAA"/>
    <w:rsid w:val="00207CED"/>
    <w:rsid w:val="00210406"/>
    <w:rsid w:val="00210D7A"/>
    <w:rsid w:val="002227A4"/>
    <w:rsid w:val="00223719"/>
    <w:rsid w:val="00227857"/>
    <w:rsid w:val="00234B6A"/>
    <w:rsid w:val="00235DB1"/>
    <w:rsid w:val="002465A4"/>
    <w:rsid w:val="00264411"/>
    <w:rsid w:val="00264D67"/>
    <w:rsid w:val="002659D9"/>
    <w:rsid w:val="00266380"/>
    <w:rsid w:val="00280A25"/>
    <w:rsid w:val="002834F5"/>
    <w:rsid w:val="00285AE1"/>
    <w:rsid w:val="00296F3E"/>
    <w:rsid w:val="00297654"/>
    <w:rsid w:val="002A27D9"/>
    <w:rsid w:val="002B18DF"/>
    <w:rsid w:val="002B7F4E"/>
    <w:rsid w:val="002C614C"/>
    <w:rsid w:val="002C79FF"/>
    <w:rsid w:val="002D07C7"/>
    <w:rsid w:val="002D3265"/>
    <w:rsid w:val="002D4A40"/>
    <w:rsid w:val="002D4CCA"/>
    <w:rsid w:val="002D5F8B"/>
    <w:rsid w:val="002F5792"/>
    <w:rsid w:val="00307FA6"/>
    <w:rsid w:val="003145D3"/>
    <w:rsid w:val="00322DC4"/>
    <w:rsid w:val="0032482B"/>
    <w:rsid w:val="00333A43"/>
    <w:rsid w:val="00334A86"/>
    <w:rsid w:val="003353FE"/>
    <w:rsid w:val="0033711E"/>
    <w:rsid w:val="00342638"/>
    <w:rsid w:val="003447E0"/>
    <w:rsid w:val="00344F73"/>
    <w:rsid w:val="00350D3C"/>
    <w:rsid w:val="00360379"/>
    <w:rsid w:val="00360D1E"/>
    <w:rsid w:val="00366CBF"/>
    <w:rsid w:val="003705C2"/>
    <w:rsid w:val="00370DD2"/>
    <w:rsid w:val="00371A13"/>
    <w:rsid w:val="003726DA"/>
    <w:rsid w:val="00374C1F"/>
    <w:rsid w:val="00375ECF"/>
    <w:rsid w:val="003874FA"/>
    <w:rsid w:val="00394912"/>
    <w:rsid w:val="00396424"/>
    <w:rsid w:val="003A2223"/>
    <w:rsid w:val="003B5C3D"/>
    <w:rsid w:val="003C64C1"/>
    <w:rsid w:val="003D0172"/>
    <w:rsid w:val="003D085B"/>
    <w:rsid w:val="003D264A"/>
    <w:rsid w:val="003D47D6"/>
    <w:rsid w:val="003D53A7"/>
    <w:rsid w:val="003E4E97"/>
    <w:rsid w:val="003E6C83"/>
    <w:rsid w:val="003F24D3"/>
    <w:rsid w:val="003F5C91"/>
    <w:rsid w:val="00403369"/>
    <w:rsid w:val="00411C65"/>
    <w:rsid w:val="00424B1E"/>
    <w:rsid w:val="0043168E"/>
    <w:rsid w:val="004332DF"/>
    <w:rsid w:val="00452561"/>
    <w:rsid w:val="0045443D"/>
    <w:rsid w:val="00456B5D"/>
    <w:rsid w:val="00462117"/>
    <w:rsid w:val="00465A65"/>
    <w:rsid w:val="00465B0D"/>
    <w:rsid w:val="00466FB1"/>
    <w:rsid w:val="00471CFB"/>
    <w:rsid w:val="00473BAA"/>
    <w:rsid w:val="00474FE0"/>
    <w:rsid w:val="00476337"/>
    <w:rsid w:val="00486046"/>
    <w:rsid w:val="00492755"/>
    <w:rsid w:val="0049530F"/>
    <w:rsid w:val="00495DE1"/>
    <w:rsid w:val="004971BE"/>
    <w:rsid w:val="004A3A10"/>
    <w:rsid w:val="004A4770"/>
    <w:rsid w:val="004B26CF"/>
    <w:rsid w:val="004B55C5"/>
    <w:rsid w:val="004C01A4"/>
    <w:rsid w:val="004C2208"/>
    <w:rsid w:val="004C6663"/>
    <w:rsid w:val="004E5A4B"/>
    <w:rsid w:val="004F200A"/>
    <w:rsid w:val="00501B6E"/>
    <w:rsid w:val="00502BFD"/>
    <w:rsid w:val="005072E8"/>
    <w:rsid w:val="00507EC0"/>
    <w:rsid w:val="005130AD"/>
    <w:rsid w:val="00516D9F"/>
    <w:rsid w:val="00517AF8"/>
    <w:rsid w:val="00524D88"/>
    <w:rsid w:val="00533F13"/>
    <w:rsid w:val="005414D1"/>
    <w:rsid w:val="00543D45"/>
    <w:rsid w:val="005442B7"/>
    <w:rsid w:val="005446E5"/>
    <w:rsid w:val="005505CB"/>
    <w:rsid w:val="00557D3B"/>
    <w:rsid w:val="005624E9"/>
    <w:rsid w:val="00563B71"/>
    <w:rsid w:val="0056493C"/>
    <w:rsid w:val="005679DA"/>
    <w:rsid w:val="00570CCB"/>
    <w:rsid w:val="00571000"/>
    <w:rsid w:val="00573A33"/>
    <w:rsid w:val="00581687"/>
    <w:rsid w:val="005862BC"/>
    <w:rsid w:val="00594B86"/>
    <w:rsid w:val="005960C4"/>
    <w:rsid w:val="005A25B1"/>
    <w:rsid w:val="005B6AB5"/>
    <w:rsid w:val="005C3397"/>
    <w:rsid w:val="005D346C"/>
    <w:rsid w:val="005E1A90"/>
    <w:rsid w:val="005E2B59"/>
    <w:rsid w:val="005E72B6"/>
    <w:rsid w:val="005F1948"/>
    <w:rsid w:val="005F6950"/>
    <w:rsid w:val="0061063D"/>
    <w:rsid w:val="006143C5"/>
    <w:rsid w:val="00615B35"/>
    <w:rsid w:val="00616ACD"/>
    <w:rsid w:val="006262F6"/>
    <w:rsid w:val="00627F18"/>
    <w:rsid w:val="006353E9"/>
    <w:rsid w:val="0063791B"/>
    <w:rsid w:val="00642D67"/>
    <w:rsid w:val="00646D47"/>
    <w:rsid w:val="006633FC"/>
    <w:rsid w:val="00677076"/>
    <w:rsid w:val="006778F6"/>
    <w:rsid w:val="0068510E"/>
    <w:rsid w:val="00694462"/>
    <w:rsid w:val="006A113B"/>
    <w:rsid w:val="006A4082"/>
    <w:rsid w:val="006B0685"/>
    <w:rsid w:val="006B1196"/>
    <w:rsid w:val="006B3CB5"/>
    <w:rsid w:val="006C26E6"/>
    <w:rsid w:val="006C31E2"/>
    <w:rsid w:val="006C363A"/>
    <w:rsid w:val="006C5362"/>
    <w:rsid w:val="006C5D8C"/>
    <w:rsid w:val="006D1C95"/>
    <w:rsid w:val="006D1F1B"/>
    <w:rsid w:val="006D62E6"/>
    <w:rsid w:val="006D7FED"/>
    <w:rsid w:val="006E36E8"/>
    <w:rsid w:val="006E445B"/>
    <w:rsid w:val="006F08F2"/>
    <w:rsid w:val="006F2D24"/>
    <w:rsid w:val="007103E8"/>
    <w:rsid w:val="00711E57"/>
    <w:rsid w:val="00714532"/>
    <w:rsid w:val="00720B49"/>
    <w:rsid w:val="007226D4"/>
    <w:rsid w:val="00724368"/>
    <w:rsid w:val="007378A6"/>
    <w:rsid w:val="0074617C"/>
    <w:rsid w:val="00747F6A"/>
    <w:rsid w:val="00752BB6"/>
    <w:rsid w:val="00754094"/>
    <w:rsid w:val="00754583"/>
    <w:rsid w:val="0076098C"/>
    <w:rsid w:val="00760A19"/>
    <w:rsid w:val="00760F94"/>
    <w:rsid w:val="007645E3"/>
    <w:rsid w:val="0077024A"/>
    <w:rsid w:val="00770AA4"/>
    <w:rsid w:val="00771B5D"/>
    <w:rsid w:val="00773477"/>
    <w:rsid w:val="0077624F"/>
    <w:rsid w:val="0078416B"/>
    <w:rsid w:val="00786BBD"/>
    <w:rsid w:val="00790C9E"/>
    <w:rsid w:val="00793EFA"/>
    <w:rsid w:val="00794CF0"/>
    <w:rsid w:val="007A7D10"/>
    <w:rsid w:val="007B0E4A"/>
    <w:rsid w:val="007B4231"/>
    <w:rsid w:val="007B596B"/>
    <w:rsid w:val="007C2FF5"/>
    <w:rsid w:val="007C417D"/>
    <w:rsid w:val="007D4D82"/>
    <w:rsid w:val="007F165B"/>
    <w:rsid w:val="007F4724"/>
    <w:rsid w:val="00803B76"/>
    <w:rsid w:val="008042D9"/>
    <w:rsid w:val="00805A58"/>
    <w:rsid w:val="008128E0"/>
    <w:rsid w:val="008159E0"/>
    <w:rsid w:val="00820206"/>
    <w:rsid w:val="00823186"/>
    <w:rsid w:val="00834298"/>
    <w:rsid w:val="00835BAB"/>
    <w:rsid w:val="00850F6D"/>
    <w:rsid w:val="00857AA4"/>
    <w:rsid w:val="00873759"/>
    <w:rsid w:val="0087682C"/>
    <w:rsid w:val="0088298C"/>
    <w:rsid w:val="008934D9"/>
    <w:rsid w:val="0089575A"/>
    <w:rsid w:val="008968D2"/>
    <w:rsid w:val="008A4854"/>
    <w:rsid w:val="008B1438"/>
    <w:rsid w:val="008B5066"/>
    <w:rsid w:val="008C0928"/>
    <w:rsid w:val="008C3D9C"/>
    <w:rsid w:val="008C4044"/>
    <w:rsid w:val="008D0D20"/>
    <w:rsid w:val="008D6635"/>
    <w:rsid w:val="008E3DC8"/>
    <w:rsid w:val="008E3F99"/>
    <w:rsid w:val="008E4E00"/>
    <w:rsid w:val="008E5495"/>
    <w:rsid w:val="008E6850"/>
    <w:rsid w:val="008E687B"/>
    <w:rsid w:val="008F05F2"/>
    <w:rsid w:val="008F2A39"/>
    <w:rsid w:val="00900CE1"/>
    <w:rsid w:val="0090306F"/>
    <w:rsid w:val="0090504D"/>
    <w:rsid w:val="00912C95"/>
    <w:rsid w:val="009150CC"/>
    <w:rsid w:val="00916E79"/>
    <w:rsid w:val="00917417"/>
    <w:rsid w:val="0092027F"/>
    <w:rsid w:val="00921534"/>
    <w:rsid w:val="00922241"/>
    <w:rsid w:val="009222F0"/>
    <w:rsid w:val="00922597"/>
    <w:rsid w:val="0093074F"/>
    <w:rsid w:val="00934A9A"/>
    <w:rsid w:val="00934CDC"/>
    <w:rsid w:val="00941024"/>
    <w:rsid w:val="0094677B"/>
    <w:rsid w:val="00950FB8"/>
    <w:rsid w:val="00951048"/>
    <w:rsid w:val="00962328"/>
    <w:rsid w:val="00967741"/>
    <w:rsid w:val="00967B24"/>
    <w:rsid w:val="00981D9D"/>
    <w:rsid w:val="0099658C"/>
    <w:rsid w:val="009A289D"/>
    <w:rsid w:val="009A5DD9"/>
    <w:rsid w:val="009B7FA5"/>
    <w:rsid w:val="009C0E64"/>
    <w:rsid w:val="009C11E8"/>
    <w:rsid w:val="009C12FA"/>
    <w:rsid w:val="009C6A5E"/>
    <w:rsid w:val="009C7EE9"/>
    <w:rsid w:val="009D3C0C"/>
    <w:rsid w:val="009D69C6"/>
    <w:rsid w:val="009E0C48"/>
    <w:rsid w:val="009E32CC"/>
    <w:rsid w:val="009E5E8A"/>
    <w:rsid w:val="009E6E3D"/>
    <w:rsid w:val="009E7423"/>
    <w:rsid w:val="009E7E43"/>
    <w:rsid w:val="009F2222"/>
    <w:rsid w:val="009F38E2"/>
    <w:rsid w:val="009F7D0D"/>
    <w:rsid w:val="00A0192D"/>
    <w:rsid w:val="00A02410"/>
    <w:rsid w:val="00A02530"/>
    <w:rsid w:val="00A05D21"/>
    <w:rsid w:val="00A06913"/>
    <w:rsid w:val="00A07CE6"/>
    <w:rsid w:val="00A21363"/>
    <w:rsid w:val="00A233C8"/>
    <w:rsid w:val="00A37047"/>
    <w:rsid w:val="00A4243F"/>
    <w:rsid w:val="00A45FBF"/>
    <w:rsid w:val="00A51820"/>
    <w:rsid w:val="00A53E5D"/>
    <w:rsid w:val="00A5522F"/>
    <w:rsid w:val="00A6136A"/>
    <w:rsid w:val="00A63FAF"/>
    <w:rsid w:val="00A720F6"/>
    <w:rsid w:val="00A776DD"/>
    <w:rsid w:val="00A77B0D"/>
    <w:rsid w:val="00A86266"/>
    <w:rsid w:val="00A90404"/>
    <w:rsid w:val="00A9115C"/>
    <w:rsid w:val="00A918A2"/>
    <w:rsid w:val="00A944EF"/>
    <w:rsid w:val="00A95FA7"/>
    <w:rsid w:val="00AA1E6E"/>
    <w:rsid w:val="00AA375C"/>
    <w:rsid w:val="00AA79F6"/>
    <w:rsid w:val="00AB08C0"/>
    <w:rsid w:val="00AB366B"/>
    <w:rsid w:val="00AB4E53"/>
    <w:rsid w:val="00AB6CE6"/>
    <w:rsid w:val="00AD077E"/>
    <w:rsid w:val="00AD5BFC"/>
    <w:rsid w:val="00AE29CC"/>
    <w:rsid w:val="00AE2D1C"/>
    <w:rsid w:val="00AE3B86"/>
    <w:rsid w:val="00AF19EA"/>
    <w:rsid w:val="00AF398F"/>
    <w:rsid w:val="00AF5879"/>
    <w:rsid w:val="00B00231"/>
    <w:rsid w:val="00B06CB8"/>
    <w:rsid w:val="00B11D17"/>
    <w:rsid w:val="00B250E2"/>
    <w:rsid w:val="00B255A9"/>
    <w:rsid w:val="00B25B0F"/>
    <w:rsid w:val="00B26863"/>
    <w:rsid w:val="00B318C5"/>
    <w:rsid w:val="00B40E8A"/>
    <w:rsid w:val="00B4249D"/>
    <w:rsid w:val="00B44AE9"/>
    <w:rsid w:val="00B45B8B"/>
    <w:rsid w:val="00B474B0"/>
    <w:rsid w:val="00B56B22"/>
    <w:rsid w:val="00B61553"/>
    <w:rsid w:val="00B67081"/>
    <w:rsid w:val="00B71C5C"/>
    <w:rsid w:val="00B73FA0"/>
    <w:rsid w:val="00B755E2"/>
    <w:rsid w:val="00B76157"/>
    <w:rsid w:val="00B85E7C"/>
    <w:rsid w:val="00B90574"/>
    <w:rsid w:val="00B92725"/>
    <w:rsid w:val="00B94BA1"/>
    <w:rsid w:val="00B96F95"/>
    <w:rsid w:val="00BA08F0"/>
    <w:rsid w:val="00BA12E7"/>
    <w:rsid w:val="00BA1CBE"/>
    <w:rsid w:val="00BA6DAE"/>
    <w:rsid w:val="00BB2919"/>
    <w:rsid w:val="00BC2C5B"/>
    <w:rsid w:val="00BD3463"/>
    <w:rsid w:val="00BE1ED3"/>
    <w:rsid w:val="00BE37F1"/>
    <w:rsid w:val="00BE4749"/>
    <w:rsid w:val="00BE6731"/>
    <w:rsid w:val="00BF7567"/>
    <w:rsid w:val="00C05FF3"/>
    <w:rsid w:val="00C12A6C"/>
    <w:rsid w:val="00C250F2"/>
    <w:rsid w:val="00C261A7"/>
    <w:rsid w:val="00C432DE"/>
    <w:rsid w:val="00C46234"/>
    <w:rsid w:val="00C56824"/>
    <w:rsid w:val="00C62E0E"/>
    <w:rsid w:val="00C63356"/>
    <w:rsid w:val="00C63825"/>
    <w:rsid w:val="00C90E93"/>
    <w:rsid w:val="00C92006"/>
    <w:rsid w:val="00CA2503"/>
    <w:rsid w:val="00CB09B2"/>
    <w:rsid w:val="00CB0CA9"/>
    <w:rsid w:val="00CB32AC"/>
    <w:rsid w:val="00CB6FF1"/>
    <w:rsid w:val="00CB7AF2"/>
    <w:rsid w:val="00CC337C"/>
    <w:rsid w:val="00CC44FC"/>
    <w:rsid w:val="00CC4ACB"/>
    <w:rsid w:val="00CC4CE3"/>
    <w:rsid w:val="00CC7650"/>
    <w:rsid w:val="00CE18E1"/>
    <w:rsid w:val="00CE303D"/>
    <w:rsid w:val="00CE6D23"/>
    <w:rsid w:val="00CF0EBD"/>
    <w:rsid w:val="00CF5FCD"/>
    <w:rsid w:val="00CF63C0"/>
    <w:rsid w:val="00D075B3"/>
    <w:rsid w:val="00D11F41"/>
    <w:rsid w:val="00D1544A"/>
    <w:rsid w:val="00D3070D"/>
    <w:rsid w:val="00D32586"/>
    <w:rsid w:val="00D43884"/>
    <w:rsid w:val="00D44813"/>
    <w:rsid w:val="00D47E56"/>
    <w:rsid w:val="00D566D5"/>
    <w:rsid w:val="00D61A29"/>
    <w:rsid w:val="00D62DD5"/>
    <w:rsid w:val="00D640B4"/>
    <w:rsid w:val="00D65969"/>
    <w:rsid w:val="00D7040D"/>
    <w:rsid w:val="00D72244"/>
    <w:rsid w:val="00D735C5"/>
    <w:rsid w:val="00D73F18"/>
    <w:rsid w:val="00D932DB"/>
    <w:rsid w:val="00DA1806"/>
    <w:rsid w:val="00DA51E0"/>
    <w:rsid w:val="00DB0B88"/>
    <w:rsid w:val="00DB3773"/>
    <w:rsid w:val="00DC0A3F"/>
    <w:rsid w:val="00DC1AA0"/>
    <w:rsid w:val="00DC4BBA"/>
    <w:rsid w:val="00DC78AF"/>
    <w:rsid w:val="00DC7B41"/>
    <w:rsid w:val="00DD2997"/>
    <w:rsid w:val="00DD2FA5"/>
    <w:rsid w:val="00DD3B02"/>
    <w:rsid w:val="00DD553A"/>
    <w:rsid w:val="00DD733C"/>
    <w:rsid w:val="00DD7BE1"/>
    <w:rsid w:val="00DE3B01"/>
    <w:rsid w:val="00DF7213"/>
    <w:rsid w:val="00E00543"/>
    <w:rsid w:val="00E07BD7"/>
    <w:rsid w:val="00E10819"/>
    <w:rsid w:val="00E10E69"/>
    <w:rsid w:val="00E26B81"/>
    <w:rsid w:val="00E331C6"/>
    <w:rsid w:val="00E33834"/>
    <w:rsid w:val="00E33A60"/>
    <w:rsid w:val="00E415D8"/>
    <w:rsid w:val="00E4539C"/>
    <w:rsid w:val="00E51961"/>
    <w:rsid w:val="00E52FF7"/>
    <w:rsid w:val="00E54810"/>
    <w:rsid w:val="00E550D8"/>
    <w:rsid w:val="00E5751C"/>
    <w:rsid w:val="00E635D4"/>
    <w:rsid w:val="00E6505D"/>
    <w:rsid w:val="00E65187"/>
    <w:rsid w:val="00E67390"/>
    <w:rsid w:val="00E67816"/>
    <w:rsid w:val="00E7316B"/>
    <w:rsid w:val="00E747C2"/>
    <w:rsid w:val="00E81721"/>
    <w:rsid w:val="00E862AF"/>
    <w:rsid w:val="00E95283"/>
    <w:rsid w:val="00EA179B"/>
    <w:rsid w:val="00EA4DC1"/>
    <w:rsid w:val="00EA71B8"/>
    <w:rsid w:val="00EB55B6"/>
    <w:rsid w:val="00EC16B7"/>
    <w:rsid w:val="00EC434C"/>
    <w:rsid w:val="00EC671D"/>
    <w:rsid w:val="00ED2BBE"/>
    <w:rsid w:val="00ED7163"/>
    <w:rsid w:val="00ED73F3"/>
    <w:rsid w:val="00EE2D63"/>
    <w:rsid w:val="00EE4270"/>
    <w:rsid w:val="00EF0513"/>
    <w:rsid w:val="00EF16AA"/>
    <w:rsid w:val="00EF1F4E"/>
    <w:rsid w:val="00EF687A"/>
    <w:rsid w:val="00F0013B"/>
    <w:rsid w:val="00F00A1F"/>
    <w:rsid w:val="00F0119B"/>
    <w:rsid w:val="00F13DC4"/>
    <w:rsid w:val="00F17FF2"/>
    <w:rsid w:val="00F23B62"/>
    <w:rsid w:val="00F27000"/>
    <w:rsid w:val="00F332F1"/>
    <w:rsid w:val="00F33328"/>
    <w:rsid w:val="00F33388"/>
    <w:rsid w:val="00F36DB3"/>
    <w:rsid w:val="00F412D8"/>
    <w:rsid w:val="00F43618"/>
    <w:rsid w:val="00F43B14"/>
    <w:rsid w:val="00F54CD9"/>
    <w:rsid w:val="00F5584D"/>
    <w:rsid w:val="00F61A09"/>
    <w:rsid w:val="00F62FD7"/>
    <w:rsid w:val="00F84569"/>
    <w:rsid w:val="00FA554F"/>
    <w:rsid w:val="00FB3744"/>
    <w:rsid w:val="00FB5F20"/>
    <w:rsid w:val="00FB6C02"/>
    <w:rsid w:val="00FB6DCB"/>
    <w:rsid w:val="00FC0D07"/>
    <w:rsid w:val="00FD006C"/>
    <w:rsid w:val="00FD6507"/>
    <w:rsid w:val="00FE13FD"/>
    <w:rsid w:val="00FE492D"/>
    <w:rsid w:val="00FE5404"/>
    <w:rsid w:val="00FE56B1"/>
    <w:rsid w:val="00FE74F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911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73359509">
      <w:bodyDiv w:val="1"/>
      <w:marLeft w:val="0"/>
      <w:marRight w:val="0"/>
      <w:marTop w:val="0"/>
      <w:marBottom w:val="0"/>
      <w:divBdr>
        <w:top w:val="none" w:sz="0" w:space="0" w:color="auto"/>
        <w:left w:val="none" w:sz="0" w:space="0" w:color="auto"/>
        <w:bottom w:val="none" w:sz="0" w:space="0" w:color="auto"/>
        <w:right w:val="none" w:sz="0" w:space="0" w:color="auto"/>
      </w:divBdr>
      <w:divsChild>
        <w:div w:id="500314322">
          <w:marLeft w:val="0"/>
          <w:marRight w:val="0"/>
          <w:marTop w:val="0"/>
          <w:marBottom w:val="0"/>
          <w:divBdr>
            <w:top w:val="none" w:sz="0" w:space="0" w:color="auto"/>
            <w:left w:val="none" w:sz="0" w:space="0" w:color="auto"/>
            <w:bottom w:val="none" w:sz="0" w:space="0" w:color="auto"/>
            <w:right w:val="none" w:sz="0" w:space="0" w:color="auto"/>
          </w:divBdr>
          <w:divsChild>
            <w:div w:id="1187406866">
              <w:marLeft w:val="0"/>
              <w:marRight w:val="0"/>
              <w:marTop w:val="0"/>
              <w:marBottom w:val="0"/>
              <w:divBdr>
                <w:top w:val="none" w:sz="0" w:space="0" w:color="auto"/>
                <w:left w:val="none" w:sz="0" w:space="0" w:color="auto"/>
                <w:bottom w:val="none" w:sz="0" w:space="0" w:color="auto"/>
                <w:right w:val="none" w:sz="0" w:space="0" w:color="auto"/>
              </w:divBdr>
              <w:divsChild>
                <w:div w:id="2009012775">
                  <w:marLeft w:val="0"/>
                  <w:marRight w:val="0"/>
                  <w:marTop w:val="0"/>
                  <w:marBottom w:val="0"/>
                  <w:divBdr>
                    <w:top w:val="none" w:sz="0" w:space="0" w:color="auto"/>
                    <w:left w:val="none" w:sz="0" w:space="0" w:color="auto"/>
                    <w:bottom w:val="none" w:sz="0" w:space="0" w:color="auto"/>
                    <w:right w:val="none" w:sz="0" w:space="0" w:color="auto"/>
                  </w:divBdr>
                  <w:divsChild>
                    <w:div w:id="1047148764">
                      <w:marLeft w:val="0"/>
                      <w:marRight w:val="0"/>
                      <w:marTop w:val="0"/>
                      <w:marBottom w:val="0"/>
                      <w:divBdr>
                        <w:top w:val="none" w:sz="0" w:space="0" w:color="auto"/>
                        <w:left w:val="none" w:sz="0" w:space="0" w:color="auto"/>
                        <w:bottom w:val="none" w:sz="0" w:space="0" w:color="auto"/>
                        <w:right w:val="none" w:sz="0" w:space="0" w:color="auto"/>
                      </w:divBdr>
                      <w:divsChild>
                        <w:div w:id="672880344">
                          <w:marLeft w:val="0"/>
                          <w:marRight w:val="0"/>
                          <w:marTop w:val="0"/>
                          <w:marBottom w:val="0"/>
                          <w:divBdr>
                            <w:top w:val="none" w:sz="0" w:space="0" w:color="auto"/>
                            <w:left w:val="none" w:sz="0" w:space="0" w:color="auto"/>
                            <w:bottom w:val="none" w:sz="0" w:space="0" w:color="auto"/>
                            <w:right w:val="none" w:sz="0" w:space="0" w:color="auto"/>
                          </w:divBdr>
                          <w:divsChild>
                            <w:div w:id="2049913070">
                              <w:marLeft w:val="0"/>
                              <w:marRight w:val="0"/>
                              <w:marTop w:val="0"/>
                              <w:marBottom w:val="0"/>
                              <w:divBdr>
                                <w:top w:val="none" w:sz="0" w:space="0" w:color="auto"/>
                                <w:left w:val="none" w:sz="0" w:space="0" w:color="auto"/>
                                <w:bottom w:val="none" w:sz="0" w:space="0" w:color="auto"/>
                                <w:right w:val="none" w:sz="0" w:space="0" w:color="auto"/>
                              </w:divBdr>
                              <w:divsChild>
                                <w:div w:id="236212897">
                                  <w:marLeft w:val="0"/>
                                  <w:marRight w:val="0"/>
                                  <w:marTop w:val="0"/>
                                  <w:marBottom w:val="0"/>
                                  <w:divBdr>
                                    <w:top w:val="none" w:sz="0" w:space="0" w:color="auto"/>
                                    <w:left w:val="none" w:sz="0" w:space="0" w:color="auto"/>
                                    <w:bottom w:val="none" w:sz="0" w:space="0" w:color="auto"/>
                                    <w:right w:val="none" w:sz="0" w:space="0" w:color="auto"/>
                                  </w:divBdr>
                                  <w:divsChild>
                                    <w:div w:id="69700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23375">
      <w:bodyDiv w:val="1"/>
      <w:marLeft w:val="0"/>
      <w:marRight w:val="0"/>
      <w:marTop w:val="0"/>
      <w:marBottom w:val="0"/>
      <w:divBdr>
        <w:top w:val="none" w:sz="0" w:space="0" w:color="auto"/>
        <w:left w:val="none" w:sz="0" w:space="0" w:color="auto"/>
        <w:bottom w:val="none" w:sz="0" w:space="0" w:color="auto"/>
        <w:right w:val="none" w:sz="0" w:space="0" w:color="auto"/>
      </w:divBdr>
      <w:divsChild>
        <w:div w:id="1146044784">
          <w:marLeft w:val="0"/>
          <w:marRight w:val="0"/>
          <w:marTop w:val="0"/>
          <w:marBottom w:val="0"/>
          <w:divBdr>
            <w:top w:val="none" w:sz="0" w:space="0" w:color="auto"/>
            <w:left w:val="none" w:sz="0" w:space="0" w:color="auto"/>
            <w:bottom w:val="none" w:sz="0" w:space="0" w:color="auto"/>
            <w:right w:val="none" w:sz="0" w:space="0" w:color="auto"/>
          </w:divBdr>
          <w:divsChild>
            <w:div w:id="1341086678">
              <w:marLeft w:val="0"/>
              <w:marRight w:val="0"/>
              <w:marTop w:val="0"/>
              <w:marBottom w:val="0"/>
              <w:divBdr>
                <w:top w:val="none" w:sz="0" w:space="0" w:color="auto"/>
                <w:left w:val="none" w:sz="0" w:space="0" w:color="auto"/>
                <w:bottom w:val="none" w:sz="0" w:space="0" w:color="auto"/>
                <w:right w:val="none" w:sz="0" w:space="0" w:color="auto"/>
              </w:divBdr>
              <w:divsChild>
                <w:div w:id="471946952">
                  <w:marLeft w:val="0"/>
                  <w:marRight w:val="0"/>
                  <w:marTop w:val="0"/>
                  <w:marBottom w:val="0"/>
                  <w:divBdr>
                    <w:top w:val="none" w:sz="0" w:space="0" w:color="auto"/>
                    <w:left w:val="none" w:sz="0" w:space="0" w:color="auto"/>
                    <w:bottom w:val="none" w:sz="0" w:space="0" w:color="auto"/>
                    <w:right w:val="none" w:sz="0" w:space="0" w:color="auto"/>
                  </w:divBdr>
                  <w:divsChild>
                    <w:div w:id="1881287250">
                      <w:marLeft w:val="0"/>
                      <w:marRight w:val="0"/>
                      <w:marTop w:val="0"/>
                      <w:marBottom w:val="0"/>
                      <w:divBdr>
                        <w:top w:val="none" w:sz="0" w:space="0" w:color="auto"/>
                        <w:left w:val="none" w:sz="0" w:space="0" w:color="auto"/>
                        <w:bottom w:val="none" w:sz="0" w:space="0" w:color="auto"/>
                        <w:right w:val="none" w:sz="0" w:space="0" w:color="auto"/>
                      </w:divBdr>
                      <w:divsChild>
                        <w:div w:id="1929269290">
                          <w:marLeft w:val="0"/>
                          <w:marRight w:val="0"/>
                          <w:marTop w:val="0"/>
                          <w:marBottom w:val="0"/>
                          <w:divBdr>
                            <w:top w:val="none" w:sz="0" w:space="0" w:color="auto"/>
                            <w:left w:val="none" w:sz="0" w:space="0" w:color="auto"/>
                            <w:bottom w:val="none" w:sz="0" w:space="0" w:color="auto"/>
                            <w:right w:val="none" w:sz="0" w:space="0" w:color="auto"/>
                          </w:divBdr>
                          <w:divsChild>
                            <w:div w:id="1794857550">
                              <w:marLeft w:val="0"/>
                              <w:marRight w:val="0"/>
                              <w:marTop w:val="0"/>
                              <w:marBottom w:val="0"/>
                              <w:divBdr>
                                <w:top w:val="none" w:sz="0" w:space="0" w:color="auto"/>
                                <w:left w:val="none" w:sz="0" w:space="0" w:color="auto"/>
                                <w:bottom w:val="none" w:sz="0" w:space="0" w:color="auto"/>
                                <w:right w:val="none" w:sz="0" w:space="0" w:color="auto"/>
                              </w:divBdr>
                              <w:divsChild>
                                <w:div w:id="1915359866">
                                  <w:marLeft w:val="0"/>
                                  <w:marRight w:val="0"/>
                                  <w:marTop w:val="0"/>
                                  <w:marBottom w:val="0"/>
                                  <w:divBdr>
                                    <w:top w:val="none" w:sz="0" w:space="0" w:color="auto"/>
                                    <w:left w:val="none" w:sz="0" w:space="0" w:color="auto"/>
                                    <w:bottom w:val="none" w:sz="0" w:space="0" w:color="auto"/>
                                    <w:right w:val="none" w:sz="0" w:space="0" w:color="auto"/>
                                  </w:divBdr>
                                  <w:divsChild>
                                    <w:div w:id="1085690772">
                                      <w:marLeft w:val="0"/>
                                      <w:marRight w:val="0"/>
                                      <w:marTop w:val="0"/>
                                      <w:marBottom w:val="0"/>
                                      <w:divBdr>
                                        <w:top w:val="none" w:sz="0" w:space="0" w:color="auto"/>
                                        <w:left w:val="none" w:sz="0" w:space="0" w:color="auto"/>
                                        <w:bottom w:val="none" w:sz="0" w:space="0" w:color="auto"/>
                                        <w:right w:val="none" w:sz="0" w:space="0" w:color="auto"/>
                                      </w:divBdr>
                                      <w:divsChild>
                                        <w:div w:id="17509110">
                                          <w:marLeft w:val="0"/>
                                          <w:marRight w:val="0"/>
                                          <w:marTop w:val="0"/>
                                          <w:marBottom w:val="0"/>
                                          <w:divBdr>
                                            <w:top w:val="none" w:sz="0" w:space="0" w:color="auto"/>
                                            <w:left w:val="none" w:sz="0" w:space="0" w:color="auto"/>
                                            <w:bottom w:val="none" w:sz="0" w:space="0" w:color="auto"/>
                                            <w:right w:val="none" w:sz="0" w:space="0" w:color="auto"/>
                                          </w:divBdr>
                                          <w:divsChild>
                                            <w:div w:id="448210089">
                                              <w:marLeft w:val="0"/>
                                              <w:marRight w:val="0"/>
                                              <w:marTop w:val="0"/>
                                              <w:marBottom w:val="0"/>
                                              <w:divBdr>
                                                <w:top w:val="none" w:sz="0" w:space="0" w:color="auto"/>
                                                <w:left w:val="none" w:sz="0" w:space="0" w:color="auto"/>
                                                <w:bottom w:val="none" w:sz="0" w:space="0" w:color="auto"/>
                                                <w:right w:val="none" w:sz="0" w:space="0" w:color="auto"/>
                                              </w:divBdr>
                                              <w:divsChild>
                                                <w:div w:id="728261192">
                                                  <w:marLeft w:val="0"/>
                                                  <w:marRight w:val="0"/>
                                                  <w:marTop w:val="0"/>
                                                  <w:marBottom w:val="0"/>
                                                  <w:divBdr>
                                                    <w:top w:val="none" w:sz="0" w:space="0" w:color="auto"/>
                                                    <w:left w:val="none" w:sz="0" w:space="0" w:color="auto"/>
                                                    <w:bottom w:val="none" w:sz="0" w:space="0" w:color="auto"/>
                                                    <w:right w:val="none" w:sz="0" w:space="0" w:color="auto"/>
                                                  </w:divBdr>
                                                  <w:divsChild>
                                                    <w:div w:id="33248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4779572">
      <w:bodyDiv w:val="1"/>
      <w:marLeft w:val="0"/>
      <w:marRight w:val="0"/>
      <w:marTop w:val="0"/>
      <w:marBottom w:val="0"/>
      <w:divBdr>
        <w:top w:val="none" w:sz="0" w:space="0" w:color="auto"/>
        <w:left w:val="none" w:sz="0" w:space="0" w:color="auto"/>
        <w:bottom w:val="none" w:sz="0" w:space="0" w:color="auto"/>
        <w:right w:val="none" w:sz="0" w:space="0" w:color="auto"/>
      </w:divBdr>
      <w:divsChild>
        <w:div w:id="1075783303">
          <w:marLeft w:val="0"/>
          <w:marRight w:val="0"/>
          <w:marTop w:val="0"/>
          <w:marBottom w:val="0"/>
          <w:divBdr>
            <w:top w:val="none" w:sz="0" w:space="0" w:color="auto"/>
            <w:left w:val="none" w:sz="0" w:space="0" w:color="auto"/>
            <w:bottom w:val="none" w:sz="0" w:space="0" w:color="auto"/>
            <w:right w:val="none" w:sz="0" w:space="0" w:color="auto"/>
          </w:divBdr>
          <w:divsChild>
            <w:div w:id="420415273">
              <w:marLeft w:val="0"/>
              <w:marRight w:val="0"/>
              <w:marTop w:val="0"/>
              <w:marBottom w:val="0"/>
              <w:divBdr>
                <w:top w:val="none" w:sz="0" w:space="0" w:color="auto"/>
                <w:left w:val="none" w:sz="0" w:space="0" w:color="auto"/>
                <w:bottom w:val="none" w:sz="0" w:space="0" w:color="auto"/>
                <w:right w:val="none" w:sz="0" w:space="0" w:color="auto"/>
              </w:divBdr>
              <w:divsChild>
                <w:div w:id="255749699">
                  <w:marLeft w:val="0"/>
                  <w:marRight w:val="0"/>
                  <w:marTop w:val="0"/>
                  <w:marBottom w:val="0"/>
                  <w:divBdr>
                    <w:top w:val="none" w:sz="0" w:space="0" w:color="auto"/>
                    <w:left w:val="none" w:sz="0" w:space="0" w:color="auto"/>
                    <w:bottom w:val="none" w:sz="0" w:space="0" w:color="auto"/>
                    <w:right w:val="none" w:sz="0" w:space="0" w:color="auto"/>
                  </w:divBdr>
                  <w:divsChild>
                    <w:div w:id="407384134">
                      <w:marLeft w:val="0"/>
                      <w:marRight w:val="0"/>
                      <w:marTop w:val="0"/>
                      <w:marBottom w:val="0"/>
                      <w:divBdr>
                        <w:top w:val="none" w:sz="0" w:space="0" w:color="auto"/>
                        <w:left w:val="none" w:sz="0" w:space="0" w:color="auto"/>
                        <w:bottom w:val="none" w:sz="0" w:space="0" w:color="auto"/>
                        <w:right w:val="none" w:sz="0" w:space="0" w:color="auto"/>
                      </w:divBdr>
                      <w:divsChild>
                        <w:div w:id="1743913451">
                          <w:marLeft w:val="0"/>
                          <w:marRight w:val="0"/>
                          <w:marTop w:val="0"/>
                          <w:marBottom w:val="0"/>
                          <w:divBdr>
                            <w:top w:val="none" w:sz="0" w:space="0" w:color="auto"/>
                            <w:left w:val="none" w:sz="0" w:space="0" w:color="auto"/>
                            <w:bottom w:val="none" w:sz="0" w:space="0" w:color="auto"/>
                            <w:right w:val="none" w:sz="0" w:space="0" w:color="auto"/>
                          </w:divBdr>
                          <w:divsChild>
                            <w:div w:id="908031294">
                              <w:marLeft w:val="0"/>
                              <w:marRight w:val="0"/>
                              <w:marTop w:val="0"/>
                              <w:marBottom w:val="0"/>
                              <w:divBdr>
                                <w:top w:val="none" w:sz="0" w:space="0" w:color="auto"/>
                                <w:left w:val="none" w:sz="0" w:space="0" w:color="auto"/>
                                <w:bottom w:val="none" w:sz="0" w:space="0" w:color="auto"/>
                                <w:right w:val="none" w:sz="0" w:space="0" w:color="auto"/>
                              </w:divBdr>
                              <w:divsChild>
                                <w:div w:id="139685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282407">
      <w:bodyDiv w:val="1"/>
      <w:marLeft w:val="0"/>
      <w:marRight w:val="0"/>
      <w:marTop w:val="0"/>
      <w:marBottom w:val="0"/>
      <w:divBdr>
        <w:top w:val="none" w:sz="0" w:space="0" w:color="auto"/>
        <w:left w:val="none" w:sz="0" w:space="0" w:color="auto"/>
        <w:bottom w:val="none" w:sz="0" w:space="0" w:color="auto"/>
        <w:right w:val="none" w:sz="0" w:space="0" w:color="auto"/>
      </w:divBdr>
    </w:div>
    <w:div w:id="492113698">
      <w:bodyDiv w:val="1"/>
      <w:marLeft w:val="0"/>
      <w:marRight w:val="0"/>
      <w:marTop w:val="0"/>
      <w:marBottom w:val="0"/>
      <w:divBdr>
        <w:top w:val="none" w:sz="0" w:space="0" w:color="auto"/>
        <w:left w:val="none" w:sz="0" w:space="0" w:color="auto"/>
        <w:bottom w:val="none" w:sz="0" w:space="0" w:color="auto"/>
        <w:right w:val="none" w:sz="0" w:space="0" w:color="auto"/>
      </w:divBdr>
      <w:divsChild>
        <w:div w:id="2063091364">
          <w:marLeft w:val="0"/>
          <w:marRight w:val="0"/>
          <w:marTop w:val="0"/>
          <w:marBottom w:val="0"/>
          <w:divBdr>
            <w:top w:val="none" w:sz="0" w:space="0" w:color="auto"/>
            <w:left w:val="none" w:sz="0" w:space="0" w:color="auto"/>
            <w:bottom w:val="none" w:sz="0" w:space="0" w:color="auto"/>
            <w:right w:val="none" w:sz="0" w:space="0" w:color="auto"/>
          </w:divBdr>
          <w:divsChild>
            <w:div w:id="1354770011">
              <w:marLeft w:val="0"/>
              <w:marRight w:val="0"/>
              <w:marTop w:val="0"/>
              <w:marBottom w:val="0"/>
              <w:divBdr>
                <w:top w:val="none" w:sz="0" w:space="0" w:color="auto"/>
                <w:left w:val="none" w:sz="0" w:space="0" w:color="auto"/>
                <w:bottom w:val="none" w:sz="0" w:space="0" w:color="auto"/>
                <w:right w:val="none" w:sz="0" w:space="0" w:color="auto"/>
              </w:divBdr>
              <w:divsChild>
                <w:div w:id="272904571">
                  <w:marLeft w:val="0"/>
                  <w:marRight w:val="0"/>
                  <w:marTop w:val="0"/>
                  <w:marBottom w:val="0"/>
                  <w:divBdr>
                    <w:top w:val="none" w:sz="0" w:space="0" w:color="auto"/>
                    <w:left w:val="none" w:sz="0" w:space="0" w:color="auto"/>
                    <w:bottom w:val="none" w:sz="0" w:space="0" w:color="auto"/>
                    <w:right w:val="none" w:sz="0" w:space="0" w:color="auto"/>
                  </w:divBdr>
                  <w:divsChild>
                    <w:div w:id="379743730">
                      <w:marLeft w:val="0"/>
                      <w:marRight w:val="0"/>
                      <w:marTop w:val="0"/>
                      <w:marBottom w:val="0"/>
                      <w:divBdr>
                        <w:top w:val="none" w:sz="0" w:space="0" w:color="auto"/>
                        <w:left w:val="none" w:sz="0" w:space="0" w:color="auto"/>
                        <w:bottom w:val="none" w:sz="0" w:space="0" w:color="auto"/>
                        <w:right w:val="none" w:sz="0" w:space="0" w:color="auto"/>
                      </w:divBdr>
                      <w:divsChild>
                        <w:div w:id="2005888926">
                          <w:marLeft w:val="0"/>
                          <w:marRight w:val="0"/>
                          <w:marTop w:val="0"/>
                          <w:marBottom w:val="0"/>
                          <w:divBdr>
                            <w:top w:val="none" w:sz="0" w:space="0" w:color="auto"/>
                            <w:left w:val="none" w:sz="0" w:space="0" w:color="auto"/>
                            <w:bottom w:val="none" w:sz="0" w:space="0" w:color="auto"/>
                            <w:right w:val="none" w:sz="0" w:space="0" w:color="auto"/>
                          </w:divBdr>
                          <w:divsChild>
                            <w:div w:id="1057778945">
                              <w:marLeft w:val="0"/>
                              <w:marRight w:val="0"/>
                              <w:marTop w:val="0"/>
                              <w:marBottom w:val="0"/>
                              <w:divBdr>
                                <w:top w:val="none" w:sz="0" w:space="0" w:color="auto"/>
                                <w:left w:val="none" w:sz="0" w:space="0" w:color="auto"/>
                                <w:bottom w:val="none" w:sz="0" w:space="0" w:color="auto"/>
                                <w:right w:val="none" w:sz="0" w:space="0" w:color="auto"/>
                              </w:divBdr>
                              <w:divsChild>
                                <w:div w:id="184488569">
                                  <w:marLeft w:val="0"/>
                                  <w:marRight w:val="0"/>
                                  <w:marTop w:val="0"/>
                                  <w:marBottom w:val="0"/>
                                  <w:divBdr>
                                    <w:top w:val="none" w:sz="0" w:space="0" w:color="auto"/>
                                    <w:left w:val="none" w:sz="0" w:space="0" w:color="auto"/>
                                    <w:bottom w:val="none" w:sz="0" w:space="0" w:color="auto"/>
                                    <w:right w:val="none" w:sz="0" w:space="0" w:color="auto"/>
                                  </w:divBdr>
                                  <w:divsChild>
                                    <w:div w:id="109767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225912">
      <w:bodyDiv w:val="1"/>
      <w:marLeft w:val="0"/>
      <w:marRight w:val="0"/>
      <w:marTop w:val="0"/>
      <w:marBottom w:val="0"/>
      <w:divBdr>
        <w:top w:val="none" w:sz="0" w:space="0" w:color="auto"/>
        <w:left w:val="none" w:sz="0" w:space="0" w:color="auto"/>
        <w:bottom w:val="none" w:sz="0" w:space="0" w:color="auto"/>
        <w:right w:val="none" w:sz="0" w:space="0" w:color="auto"/>
      </w:divBdr>
      <w:divsChild>
        <w:div w:id="965702946">
          <w:marLeft w:val="0"/>
          <w:marRight w:val="0"/>
          <w:marTop w:val="0"/>
          <w:marBottom w:val="0"/>
          <w:divBdr>
            <w:top w:val="none" w:sz="0" w:space="0" w:color="auto"/>
            <w:left w:val="none" w:sz="0" w:space="0" w:color="auto"/>
            <w:bottom w:val="none" w:sz="0" w:space="0" w:color="auto"/>
            <w:right w:val="none" w:sz="0" w:space="0" w:color="auto"/>
          </w:divBdr>
          <w:divsChild>
            <w:div w:id="278687136">
              <w:marLeft w:val="0"/>
              <w:marRight w:val="0"/>
              <w:marTop w:val="0"/>
              <w:marBottom w:val="0"/>
              <w:divBdr>
                <w:top w:val="none" w:sz="0" w:space="0" w:color="auto"/>
                <w:left w:val="none" w:sz="0" w:space="0" w:color="auto"/>
                <w:bottom w:val="none" w:sz="0" w:space="0" w:color="auto"/>
                <w:right w:val="none" w:sz="0" w:space="0" w:color="auto"/>
              </w:divBdr>
              <w:divsChild>
                <w:div w:id="1341856333">
                  <w:marLeft w:val="0"/>
                  <w:marRight w:val="0"/>
                  <w:marTop w:val="0"/>
                  <w:marBottom w:val="0"/>
                  <w:divBdr>
                    <w:top w:val="none" w:sz="0" w:space="0" w:color="auto"/>
                    <w:left w:val="none" w:sz="0" w:space="0" w:color="auto"/>
                    <w:bottom w:val="none" w:sz="0" w:space="0" w:color="auto"/>
                    <w:right w:val="none" w:sz="0" w:space="0" w:color="auto"/>
                  </w:divBdr>
                  <w:divsChild>
                    <w:div w:id="1181550798">
                      <w:marLeft w:val="0"/>
                      <w:marRight w:val="0"/>
                      <w:marTop w:val="0"/>
                      <w:marBottom w:val="0"/>
                      <w:divBdr>
                        <w:top w:val="none" w:sz="0" w:space="0" w:color="auto"/>
                        <w:left w:val="none" w:sz="0" w:space="0" w:color="auto"/>
                        <w:bottom w:val="none" w:sz="0" w:space="0" w:color="auto"/>
                        <w:right w:val="none" w:sz="0" w:space="0" w:color="auto"/>
                      </w:divBdr>
                      <w:divsChild>
                        <w:div w:id="168448468">
                          <w:marLeft w:val="0"/>
                          <w:marRight w:val="0"/>
                          <w:marTop w:val="0"/>
                          <w:marBottom w:val="0"/>
                          <w:divBdr>
                            <w:top w:val="none" w:sz="0" w:space="0" w:color="auto"/>
                            <w:left w:val="none" w:sz="0" w:space="0" w:color="auto"/>
                            <w:bottom w:val="none" w:sz="0" w:space="0" w:color="auto"/>
                            <w:right w:val="none" w:sz="0" w:space="0" w:color="auto"/>
                          </w:divBdr>
                          <w:divsChild>
                            <w:div w:id="1478456408">
                              <w:marLeft w:val="0"/>
                              <w:marRight w:val="0"/>
                              <w:marTop w:val="0"/>
                              <w:marBottom w:val="0"/>
                              <w:divBdr>
                                <w:top w:val="none" w:sz="0" w:space="0" w:color="auto"/>
                                <w:left w:val="none" w:sz="0" w:space="0" w:color="auto"/>
                                <w:bottom w:val="none" w:sz="0" w:space="0" w:color="auto"/>
                                <w:right w:val="none" w:sz="0" w:space="0" w:color="auto"/>
                              </w:divBdr>
                              <w:divsChild>
                                <w:div w:id="465246482">
                                  <w:marLeft w:val="0"/>
                                  <w:marRight w:val="0"/>
                                  <w:marTop w:val="0"/>
                                  <w:marBottom w:val="0"/>
                                  <w:divBdr>
                                    <w:top w:val="none" w:sz="0" w:space="0" w:color="auto"/>
                                    <w:left w:val="none" w:sz="0" w:space="0" w:color="auto"/>
                                    <w:bottom w:val="none" w:sz="0" w:space="0" w:color="auto"/>
                                    <w:right w:val="none" w:sz="0" w:space="0" w:color="auto"/>
                                  </w:divBdr>
                                  <w:divsChild>
                                    <w:div w:id="12447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8574843">
      <w:bodyDiv w:val="1"/>
      <w:marLeft w:val="0"/>
      <w:marRight w:val="0"/>
      <w:marTop w:val="0"/>
      <w:marBottom w:val="0"/>
      <w:divBdr>
        <w:top w:val="none" w:sz="0" w:space="0" w:color="auto"/>
        <w:left w:val="none" w:sz="0" w:space="0" w:color="auto"/>
        <w:bottom w:val="none" w:sz="0" w:space="0" w:color="auto"/>
        <w:right w:val="none" w:sz="0" w:space="0" w:color="auto"/>
      </w:divBdr>
      <w:divsChild>
        <w:div w:id="1677460619">
          <w:marLeft w:val="0"/>
          <w:marRight w:val="0"/>
          <w:marTop w:val="0"/>
          <w:marBottom w:val="0"/>
          <w:divBdr>
            <w:top w:val="none" w:sz="0" w:space="0" w:color="auto"/>
            <w:left w:val="none" w:sz="0" w:space="0" w:color="auto"/>
            <w:bottom w:val="none" w:sz="0" w:space="0" w:color="auto"/>
            <w:right w:val="none" w:sz="0" w:space="0" w:color="auto"/>
          </w:divBdr>
          <w:divsChild>
            <w:div w:id="1032220252">
              <w:marLeft w:val="0"/>
              <w:marRight w:val="0"/>
              <w:marTop w:val="0"/>
              <w:marBottom w:val="0"/>
              <w:divBdr>
                <w:top w:val="none" w:sz="0" w:space="0" w:color="auto"/>
                <w:left w:val="none" w:sz="0" w:space="0" w:color="auto"/>
                <w:bottom w:val="none" w:sz="0" w:space="0" w:color="auto"/>
                <w:right w:val="none" w:sz="0" w:space="0" w:color="auto"/>
              </w:divBdr>
              <w:divsChild>
                <w:div w:id="340594117">
                  <w:marLeft w:val="0"/>
                  <w:marRight w:val="0"/>
                  <w:marTop w:val="0"/>
                  <w:marBottom w:val="0"/>
                  <w:divBdr>
                    <w:top w:val="none" w:sz="0" w:space="0" w:color="auto"/>
                    <w:left w:val="none" w:sz="0" w:space="0" w:color="auto"/>
                    <w:bottom w:val="none" w:sz="0" w:space="0" w:color="auto"/>
                    <w:right w:val="none" w:sz="0" w:space="0" w:color="auto"/>
                  </w:divBdr>
                  <w:divsChild>
                    <w:div w:id="201213193">
                      <w:marLeft w:val="0"/>
                      <w:marRight w:val="0"/>
                      <w:marTop w:val="0"/>
                      <w:marBottom w:val="0"/>
                      <w:divBdr>
                        <w:top w:val="none" w:sz="0" w:space="0" w:color="auto"/>
                        <w:left w:val="none" w:sz="0" w:space="0" w:color="auto"/>
                        <w:bottom w:val="none" w:sz="0" w:space="0" w:color="auto"/>
                        <w:right w:val="none" w:sz="0" w:space="0" w:color="auto"/>
                      </w:divBdr>
                      <w:divsChild>
                        <w:div w:id="1455832532">
                          <w:marLeft w:val="0"/>
                          <w:marRight w:val="0"/>
                          <w:marTop w:val="0"/>
                          <w:marBottom w:val="0"/>
                          <w:divBdr>
                            <w:top w:val="none" w:sz="0" w:space="0" w:color="auto"/>
                            <w:left w:val="none" w:sz="0" w:space="0" w:color="auto"/>
                            <w:bottom w:val="none" w:sz="0" w:space="0" w:color="auto"/>
                            <w:right w:val="none" w:sz="0" w:space="0" w:color="auto"/>
                          </w:divBdr>
                          <w:divsChild>
                            <w:div w:id="168713388">
                              <w:marLeft w:val="0"/>
                              <w:marRight w:val="0"/>
                              <w:marTop w:val="0"/>
                              <w:marBottom w:val="0"/>
                              <w:divBdr>
                                <w:top w:val="none" w:sz="0" w:space="0" w:color="auto"/>
                                <w:left w:val="none" w:sz="0" w:space="0" w:color="auto"/>
                                <w:bottom w:val="none" w:sz="0" w:space="0" w:color="auto"/>
                                <w:right w:val="none" w:sz="0" w:space="0" w:color="auto"/>
                              </w:divBdr>
                              <w:divsChild>
                                <w:div w:id="886914022">
                                  <w:marLeft w:val="0"/>
                                  <w:marRight w:val="0"/>
                                  <w:marTop w:val="0"/>
                                  <w:marBottom w:val="0"/>
                                  <w:divBdr>
                                    <w:top w:val="none" w:sz="0" w:space="0" w:color="auto"/>
                                    <w:left w:val="none" w:sz="0" w:space="0" w:color="auto"/>
                                    <w:bottom w:val="none" w:sz="0" w:space="0" w:color="auto"/>
                                    <w:right w:val="none" w:sz="0" w:space="0" w:color="auto"/>
                                  </w:divBdr>
                                  <w:divsChild>
                                    <w:div w:id="20811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609</TotalTime>
  <Pages>1</Pages>
  <Words>150</Words>
  <Characters>857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133</cp:revision>
  <cp:lastPrinted>2015-10-05T23:59:00Z</cp:lastPrinted>
  <dcterms:created xsi:type="dcterms:W3CDTF">2014-07-19T03:19:00Z</dcterms:created>
  <dcterms:modified xsi:type="dcterms:W3CDTF">2017-08-23T04:20:00Z</dcterms:modified>
</cp:coreProperties>
</file>